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B6" w:rsidRDefault="00C874B6" w:rsidP="00C874B6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C874B6" w:rsidRDefault="00C874B6" w:rsidP="00C874B6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C874B6" w:rsidRPr="00C874B6" w:rsidRDefault="00C874B6" w:rsidP="00C874B6">
      <w:pPr>
        <w:pStyle w:val="Intestazione"/>
        <w:jc w:val="center"/>
        <w:rPr>
          <w:rFonts w:ascii="Verdana" w:hAnsi="Verdana" w:cs="Arial"/>
          <w:sz w:val="16"/>
          <w:szCs w:val="16"/>
          <w:lang w:val="it-IT"/>
        </w:rPr>
      </w:pPr>
      <w:r w:rsidRPr="00C874B6">
        <w:rPr>
          <w:rFonts w:ascii="Verdana" w:hAnsi="Verdana"/>
          <w:sz w:val="16"/>
          <w:szCs w:val="16"/>
          <w:lang w:val="it-IT"/>
        </w:rPr>
        <w:t xml:space="preserve">                     </w:t>
      </w:r>
    </w:p>
    <w:p w:rsidR="00C874B6" w:rsidRPr="00C874B6" w:rsidRDefault="00C874B6" w:rsidP="00C874B6">
      <w:pPr>
        <w:pStyle w:val="Intestazione"/>
        <w:jc w:val="center"/>
        <w:rPr>
          <w:rFonts w:ascii="Verdana" w:hAnsi="Verdana"/>
          <w:b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1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74B6">
        <w:rPr>
          <w:rFonts w:ascii="Verdana" w:hAnsi="Verdana"/>
          <w:b/>
          <w:sz w:val="28"/>
          <w:szCs w:val="28"/>
          <w:lang w:val="it-IT"/>
        </w:rPr>
        <w:t xml:space="preserve">                   AZIENDA SANITARIA PROVINCIALE</w:t>
      </w:r>
    </w:p>
    <w:p w:rsidR="00C874B6" w:rsidRPr="00C874B6" w:rsidRDefault="00C874B6" w:rsidP="00C874B6">
      <w:pPr>
        <w:pStyle w:val="Intestazione"/>
        <w:jc w:val="center"/>
        <w:rPr>
          <w:rFonts w:ascii="Verdana" w:hAnsi="Verdana"/>
          <w:b/>
          <w:sz w:val="28"/>
          <w:szCs w:val="28"/>
          <w:lang w:val="it-IT"/>
        </w:rPr>
      </w:pPr>
      <w:r w:rsidRPr="00C874B6">
        <w:rPr>
          <w:rFonts w:ascii="Verdana" w:hAnsi="Verdana"/>
          <w:b/>
          <w:sz w:val="28"/>
          <w:szCs w:val="28"/>
          <w:lang w:val="it-IT"/>
        </w:rPr>
        <w:t xml:space="preserve">                  VIBO VALENTIA</w:t>
      </w:r>
    </w:p>
    <w:p w:rsidR="00C874B6" w:rsidRPr="00C874B6" w:rsidRDefault="00C874B6" w:rsidP="00C874B6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</w:p>
    <w:p w:rsidR="00C874B6" w:rsidRPr="00C874B6" w:rsidRDefault="001E1AEE" w:rsidP="00C874B6">
      <w:pPr>
        <w:pStyle w:val="Intestazione"/>
        <w:jc w:val="center"/>
        <w:rPr>
          <w:rFonts w:ascii="Verdana" w:hAnsi="Verdana"/>
          <w:lang w:val="it-IT"/>
        </w:rPr>
      </w:pPr>
      <w:r>
        <w:rPr>
          <w:rFonts w:ascii="Times New Roman" w:hAnsi="Times New Roman"/>
        </w:rPr>
        <w:pict>
          <v:line id="_x0000_s1029" style="position:absolute;left:0;text-align:left;flip:y;z-index:251666432" from="54pt,3.35pt" to="392.25pt,3.35pt" strokecolor="#339" strokeweight="1.25pt"/>
        </w:pict>
      </w:r>
      <w:r w:rsidR="00C874B6" w:rsidRPr="00C874B6">
        <w:rPr>
          <w:rFonts w:ascii="Verdana" w:hAnsi="Verdana"/>
          <w:lang w:val="it-IT"/>
        </w:rPr>
        <w:t xml:space="preserve">                                                                               </w:t>
      </w:r>
      <w:r w:rsidR="00C874B6">
        <w:rPr>
          <w:rFonts w:ascii="Verdana" w:hAnsi="Verdana"/>
          <w:lang w:val="it-IT"/>
        </w:rPr>
        <w:t xml:space="preserve">                      </w:t>
      </w:r>
      <w:r w:rsidR="00C874B6" w:rsidRPr="00C874B6">
        <w:rPr>
          <w:rFonts w:ascii="Verdana" w:hAnsi="Verdana"/>
          <w:lang w:val="it-IT"/>
        </w:rPr>
        <w:t xml:space="preserve"> </w:t>
      </w:r>
      <w:r w:rsidR="00C874B6" w:rsidRPr="00C874B6">
        <w:rPr>
          <w:rFonts w:ascii="Arial" w:hAnsi="Arial" w:cs="Arial"/>
          <w:color w:val="001F5F"/>
          <w:lang w:val="it-IT"/>
        </w:rPr>
        <w:t>REGIONE CALABRIA</w:t>
      </w:r>
    </w:p>
    <w:p w:rsidR="00C874B6" w:rsidRPr="00C874B6" w:rsidRDefault="00C874B6" w:rsidP="00C8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pacing w:val="3"/>
          <w:sz w:val="16"/>
          <w:szCs w:val="16"/>
          <w:lang w:val="it-IT"/>
        </w:rPr>
      </w:pPr>
    </w:p>
    <w:p w:rsidR="008B32C1" w:rsidRDefault="008B32C1" w:rsidP="00C8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28"/>
          <w:szCs w:val="28"/>
          <w:lang w:val="it-IT"/>
        </w:rPr>
      </w:pPr>
      <w:r>
        <w:rPr>
          <w:rFonts w:ascii="Arial" w:hAnsi="Arial" w:cs="Arial"/>
          <w:b/>
          <w:color w:val="000000"/>
          <w:spacing w:val="3"/>
          <w:sz w:val="28"/>
          <w:szCs w:val="28"/>
          <w:lang w:val="it-IT"/>
        </w:rPr>
        <w:t xml:space="preserve">Avviso pubblico di mobilità volontaria tra Enti del Comparto Sanità del Servizio Sanitario Nazionale (regionale ed interregionale), per </w:t>
      </w:r>
      <w:r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titoli e colloquio, per la copertura a tempo indeterminato di n. </w:t>
      </w:r>
      <w:r w:rsidR="00CB26A9">
        <w:rPr>
          <w:rFonts w:ascii="Arial" w:hAnsi="Arial" w:cs="Arial"/>
          <w:b/>
          <w:color w:val="000000"/>
          <w:sz w:val="28"/>
          <w:szCs w:val="28"/>
          <w:lang w:val="it-IT"/>
        </w:rPr>
        <w:t>2</w:t>
      </w:r>
      <w:r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 post</w:t>
      </w:r>
      <w:r w:rsidR="00CB26A9">
        <w:rPr>
          <w:rFonts w:ascii="Arial" w:hAnsi="Arial" w:cs="Arial"/>
          <w:b/>
          <w:color w:val="000000"/>
          <w:sz w:val="28"/>
          <w:szCs w:val="28"/>
          <w:lang w:val="it-IT"/>
        </w:rPr>
        <w:t>i</w:t>
      </w:r>
      <w:r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 di</w:t>
      </w:r>
      <w:r w:rsidRPr="00701503"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Dirigente Medico della disciplina di </w:t>
      </w:r>
      <w:r w:rsidR="00CB26A9">
        <w:rPr>
          <w:rFonts w:ascii="Arial" w:hAnsi="Arial" w:cs="Arial"/>
          <w:b/>
          <w:color w:val="000000"/>
          <w:sz w:val="28"/>
          <w:szCs w:val="28"/>
          <w:lang w:val="it-IT"/>
        </w:rPr>
        <w:t>Ostetricia e Ginecologia.</w:t>
      </w:r>
      <w:r>
        <w:rPr>
          <w:rFonts w:ascii="Arial" w:hAnsi="Arial" w:cs="Arial"/>
          <w:b/>
          <w:color w:val="000000"/>
          <w:sz w:val="28"/>
          <w:szCs w:val="28"/>
          <w:lang w:val="it-IT"/>
        </w:rPr>
        <w:t xml:space="preserve"> </w:t>
      </w:r>
    </w:p>
    <w:p w:rsidR="00C874B6" w:rsidRPr="00C874B6" w:rsidRDefault="00C874B6" w:rsidP="00C8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right="72"/>
        <w:jc w:val="both"/>
        <w:rPr>
          <w:rFonts w:ascii="Arial" w:hAnsi="Arial" w:cs="Arial"/>
          <w:b/>
          <w:color w:val="000000"/>
          <w:sz w:val="16"/>
          <w:szCs w:val="16"/>
          <w:lang w:val="it-IT"/>
        </w:rPr>
      </w:pPr>
    </w:p>
    <w:p w:rsidR="008B32C1" w:rsidRDefault="00084932" w:rsidP="008B32C1">
      <w:pPr>
        <w:spacing w:before="180"/>
        <w:ind w:right="72"/>
        <w:jc w:val="center"/>
        <w:rPr>
          <w:rFonts w:ascii="Arial" w:hAnsi="Arial" w:cs="Arial"/>
          <w:b/>
          <w:color w:val="000000"/>
          <w:spacing w:val="3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IL COMMISSARIO</w:t>
      </w:r>
    </w:p>
    <w:p w:rsidR="008B32C1" w:rsidRPr="002F6E57" w:rsidRDefault="008B32C1" w:rsidP="008B32C1">
      <w:pPr>
        <w:spacing w:before="180"/>
        <w:ind w:right="360"/>
        <w:jc w:val="both"/>
        <w:rPr>
          <w:rFonts w:ascii="Arial" w:hAnsi="Arial" w:cs="Arial"/>
          <w:b/>
          <w:color w:val="000000"/>
          <w:w w:val="105"/>
          <w:lang w:val="it-IT"/>
        </w:rPr>
      </w:pPr>
      <w:r>
        <w:rPr>
          <w:rFonts w:ascii="Arial" w:hAnsi="Arial" w:cs="Arial"/>
          <w:color w:val="000000"/>
          <w:spacing w:val="-1"/>
          <w:w w:val="105"/>
          <w:lang w:val="it-IT"/>
        </w:rPr>
        <w:t>Rende noto che in esecuzi</w:t>
      </w:r>
      <w:r w:rsidR="00333CD3">
        <w:rPr>
          <w:rFonts w:ascii="Arial" w:hAnsi="Arial" w:cs="Arial"/>
          <w:color w:val="000000"/>
          <w:spacing w:val="-1"/>
          <w:w w:val="105"/>
          <w:lang w:val="it-IT"/>
        </w:rPr>
        <w:t>one della deliberazione n. 74/C</w:t>
      </w:r>
      <w:r>
        <w:rPr>
          <w:rFonts w:ascii="Arial" w:hAnsi="Arial" w:cs="Arial"/>
          <w:color w:val="000000"/>
          <w:spacing w:val="-1"/>
          <w:w w:val="105"/>
          <w:lang w:val="it-IT"/>
        </w:rPr>
        <w:t xml:space="preserve"> del </w:t>
      </w:r>
      <w:r w:rsidR="00333CD3">
        <w:rPr>
          <w:rFonts w:ascii="Arial" w:hAnsi="Arial" w:cs="Arial"/>
          <w:color w:val="000000"/>
          <w:spacing w:val="-1"/>
          <w:w w:val="105"/>
          <w:lang w:val="it-IT"/>
        </w:rPr>
        <w:t>06/02/2019</w:t>
      </w:r>
      <w:bookmarkStart w:id="0" w:name="_GoBack"/>
      <w:bookmarkEnd w:id="0"/>
      <w:r>
        <w:rPr>
          <w:rFonts w:ascii="Arial" w:hAnsi="Arial" w:cs="Arial"/>
          <w:color w:val="000000"/>
          <w:spacing w:val="-1"/>
          <w:w w:val="105"/>
          <w:lang w:val="it-IT"/>
        </w:rPr>
        <w:t xml:space="preserve">, è indetto avviso pubblico di mobilità per l’assunzione a tempo indeterminato, mediante trasferimento tra Enti pubblici del Comparto Sanità del SSN (regionale e interregionale), ai sensi dell'art. 20 </w:t>
      </w:r>
      <w:r>
        <w:rPr>
          <w:rFonts w:ascii="Arial" w:hAnsi="Arial" w:cs="Arial"/>
          <w:color w:val="000000"/>
          <w:w w:val="105"/>
          <w:lang w:val="it-IT"/>
        </w:rPr>
        <w:t>del CCNL 8/6/2000, Area Dirigenza Medica e Veterinaria e dell’art. 30 D. Lgs. 165/2001 s. m. i., per la copertura de</w:t>
      </w:r>
      <w:r w:rsidR="00CB26A9">
        <w:rPr>
          <w:rFonts w:ascii="Arial" w:hAnsi="Arial" w:cs="Arial"/>
          <w:color w:val="000000"/>
          <w:w w:val="105"/>
          <w:lang w:val="it-IT"/>
        </w:rPr>
        <w:t>i posti</w:t>
      </w:r>
      <w:r>
        <w:rPr>
          <w:rFonts w:ascii="Arial" w:hAnsi="Arial" w:cs="Arial"/>
          <w:color w:val="000000"/>
          <w:w w:val="105"/>
          <w:lang w:val="it-IT"/>
        </w:rPr>
        <w:t xml:space="preserve"> di cui in epigrafe</w:t>
      </w:r>
      <w:r w:rsidRPr="002F6E57">
        <w:rPr>
          <w:rFonts w:ascii="Arial" w:hAnsi="Arial" w:cs="Arial"/>
          <w:b/>
          <w:color w:val="000000"/>
          <w:w w:val="105"/>
          <w:lang w:val="it-IT"/>
        </w:rPr>
        <w:t>;</w:t>
      </w:r>
    </w:p>
    <w:p w:rsidR="008B32C1" w:rsidRDefault="008B32C1" w:rsidP="008B32C1">
      <w:pPr>
        <w:tabs>
          <w:tab w:val="decimal" w:pos="720"/>
        </w:tabs>
        <w:rPr>
          <w:rFonts w:ascii="Arial" w:hAnsi="Arial" w:cs="Arial"/>
          <w:color w:val="000000"/>
          <w:w w:val="105"/>
          <w:lang w:val="it-IT"/>
        </w:rPr>
      </w:pPr>
    </w:p>
    <w:p w:rsidR="008B32C1" w:rsidRPr="00642319" w:rsidRDefault="008B32C1" w:rsidP="008B32C1">
      <w:pPr>
        <w:tabs>
          <w:tab w:val="decimal" w:pos="720"/>
        </w:tabs>
        <w:jc w:val="both"/>
        <w:rPr>
          <w:rFonts w:ascii="Arial" w:hAnsi="Arial" w:cs="Arial"/>
          <w:color w:val="000000"/>
          <w:w w:val="105"/>
          <w:lang w:val="it-IT"/>
        </w:rPr>
      </w:pPr>
      <w:r>
        <w:rPr>
          <w:rFonts w:ascii="Arial" w:hAnsi="Arial" w:cs="Arial"/>
          <w:color w:val="000000"/>
          <w:w w:val="105"/>
          <w:lang w:val="it-IT"/>
        </w:rPr>
        <w:t>Si richiede</w:t>
      </w:r>
      <w:r w:rsidRPr="00A04B68">
        <w:rPr>
          <w:rFonts w:ascii="Arial" w:hAnsi="Arial" w:cs="Arial"/>
          <w:color w:val="000000"/>
          <w:w w:val="105"/>
          <w:lang w:val="it-IT"/>
        </w:rPr>
        <w:t xml:space="preserve">, preferibilmente, per </w:t>
      </w:r>
      <w:r>
        <w:rPr>
          <w:rFonts w:ascii="Arial" w:hAnsi="Arial" w:cs="Arial"/>
          <w:color w:val="000000"/>
          <w:w w:val="105"/>
          <w:lang w:val="it-IT"/>
        </w:rPr>
        <w:t xml:space="preserve">il </w:t>
      </w:r>
      <w:r w:rsidRPr="00A04B68">
        <w:rPr>
          <w:rFonts w:ascii="Arial" w:hAnsi="Arial" w:cs="Arial"/>
          <w:color w:val="000000"/>
          <w:w w:val="105"/>
          <w:lang w:val="it-IT"/>
        </w:rPr>
        <w:t xml:space="preserve">profilo </w:t>
      </w:r>
      <w:r>
        <w:rPr>
          <w:rFonts w:ascii="Arial" w:hAnsi="Arial" w:cs="Arial"/>
          <w:color w:val="000000"/>
          <w:w w:val="105"/>
          <w:lang w:val="it-IT"/>
        </w:rPr>
        <w:t xml:space="preserve">di che trattasi, </w:t>
      </w:r>
      <w:r w:rsidRPr="00A04B68">
        <w:rPr>
          <w:rFonts w:ascii="Arial" w:hAnsi="Arial" w:cs="Arial"/>
          <w:color w:val="000000"/>
          <w:w w:val="105"/>
          <w:lang w:val="it-IT"/>
        </w:rPr>
        <w:t>adeguat</w:t>
      </w:r>
      <w:r>
        <w:rPr>
          <w:rFonts w:ascii="Arial" w:hAnsi="Arial" w:cs="Arial"/>
          <w:color w:val="000000"/>
          <w:w w:val="105"/>
          <w:lang w:val="it-IT"/>
        </w:rPr>
        <w:t>a</w:t>
      </w:r>
      <w:r w:rsidRPr="00A04B68">
        <w:rPr>
          <w:rFonts w:ascii="Arial" w:hAnsi="Arial" w:cs="Arial"/>
          <w:color w:val="000000"/>
          <w:w w:val="105"/>
          <w:lang w:val="it-IT"/>
        </w:rPr>
        <w:t xml:space="preserve"> competenz</w:t>
      </w:r>
      <w:r>
        <w:rPr>
          <w:rFonts w:ascii="Arial" w:hAnsi="Arial" w:cs="Arial"/>
          <w:color w:val="000000"/>
          <w:w w:val="105"/>
          <w:lang w:val="it-IT"/>
        </w:rPr>
        <w:t>a professionale</w:t>
      </w:r>
      <w:r w:rsidRPr="00A04B68">
        <w:rPr>
          <w:rFonts w:ascii="Arial" w:hAnsi="Arial" w:cs="Arial"/>
          <w:color w:val="000000"/>
          <w:w w:val="105"/>
          <w:lang w:val="it-IT"/>
        </w:rPr>
        <w:t>, documentate e qualificate attività di servizio, esperienza, con particolare riguardo all’</w:t>
      </w:r>
      <w:r>
        <w:rPr>
          <w:rFonts w:ascii="Arial" w:hAnsi="Arial" w:cs="Arial"/>
          <w:color w:val="000000"/>
          <w:w w:val="105"/>
          <w:lang w:val="it-IT"/>
        </w:rPr>
        <w:t xml:space="preserve">uso delle tecnologie </w:t>
      </w:r>
      <w:r w:rsidR="00A11E57">
        <w:rPr>
          <w:rFonts w:ascii="Arial" w:hAnsi="Arial" w:cs="Arial"/>
          <w:color w:val="000000"/>
          <w:w w:val="105"/>
          <w:lang w:val="it-IT"/>
        </w:rPr>
        <w:t xml:space="preserve">di uso sanitario specialistico </w:t>
      </w:r>
      <w:r>
        <w:rPr>
          <w:rFonts w:ascii="Arial" w:hAnsi="Arial" w:cs="Arial"/>
          <w:color w:val="000000"/>
          <w:w w:val="105"/>
          <w:lang w:val="it-IT"/>
        </w:rPr>
        <w:t>del</w:t>
      </w:r>
      <w:r w:rsidRPr="00A04B68">
        <w:rPr>
          <w:rFonts w:ascii="Arial" w:hAnsi="Arial" w:cs="Arial"/>
          <w:color w:val="000000"/>
          <w:w w:val="105"/>
          <w:lang w:val="it-IT"/>
        </w:rPr>
        <w:t xml:space="preserve"> settore</w:t>
      </w:r>
      <w:r>
        <w:rPr>
          <w:rFonts w:ascii="Arial" w:hAnsi="Arial" w:cs="Arial"/>
          <w:color w:val="000000"/>
          <w:w w:val="105"/>
          <w:lang w:val="it-IT"/>
        </w:rPr>
        <w:t xml:space="preserve"> di competenza</w:t>
      </w:r>
      <w:r>
        <w:rPr>
          <w:rFonts w:ascii="Times New Roman" w:hAnsi="Times New Roman"/>
          <w:color w:val="000000"/>
          <w:w w:val="105"/>
          <w:sz w:val="23"/>
          <w:lang w:val="it-IT"/>
        </w:rPr>
        <w:t>.</w:t>
      </w:r>
    </w:p>
    <w:p w:rsidR="008B32C1" w:rsidRPr="00A04B68" w:rsidRDefault="008B32C1" w:rsidP="008B32C1">
      <w:pPr>
        <w:spacing w:before="324"/>
        <w:ind w:right="72"/>
        <w:jc w:val="both"/>
        <w:rPr>
          <w:rFonts w:ascii="Arial" w:hAnsi="Arial" w:cs="Arial"/>
          <w:b/>
          <w:color w:val="000000"/>
          <w:spacing w:val="-2"/>
          <w:w w:val="105"/>
          <w:lang w:val="it-IT"/>
        </w:rPr>
      </w:pPr>
      <w:r w:rsidRPr="00A04B68">
        <w:rPr>
          <w:rFonts w:ascii="Arial" w:hAnsi="Arial" w:cs="Arial"/>
          <w:b/>
          <w:color w:val="000000"/>
          <w:spacing w:val="-2"/>
          <w:w w:val="105"/>
          <w:lang w:val="it-IT"/>
        </w:rPr>
        <w:t xml:space="preserve">Le istanze di mobilità giacenti presso l'Azienda Sanitaria Provinciale di Vibo Valentia o che pervengano </w:t>
      </w:r>
      <w:r w:rsidRPr="00A04B68">
        <w:rPr>
          <w:rFonts w:ascii="Arial" w:hAnsi="Arial" w:cs="Arial"/>
          <w:b/>
          <w:color w:val="000000"/>
          <w:spacing w:val="1"/>
          <w:w w:val="105"/>
          <w:lang w:val="it-IT"/>
        </w:rPr>
        <w:t xml:space="preserve">prima della pubblicazione del presente avviso di mobilità sul sito istituzionale aziendale </w:t>
      </w:r>
      <w:r w:rsidRPr="00A04B68">
        <w:rPr>
          <w:rFonts w:ascii="Arial" w:hAnsi="Arial" w:cs="Arial"/>
          <w:b/>
          <w:color w:val="000000"/>
          <w:spacing w:val="5"/>
          <w:w w:val="105"/>
          <w:lang w:val="it-IT"/>
        </w:rPr>
        <w:t xml:space="preserve">non saranno prese in considerazione; pertanto, coloro che avessero già presentato domanda di trasferimento, anteriormente alla pubblicazione del presente avviso di </w:t>
      </w:r>
      <w:r w:rsidRPr="00A04B68">
        <w:rPr>
          <w:rFonts w:ascii="Arial" w:hAnsi="Arial" w:cs="Arial"/>
          <w:b/>
          <w:color w:val="000000"/>
          <w:spacing w:val="-3"/>
          <w:w w:val="105"/>
          <w:lang w:val="it-IT"/>
        </w:rPr>
        <w:t xml:space="preserve">mobilità dovranno presentare nuova domanda contenente specifico riferimento al presente </w:t>
      </w:r>
      <w:r w:rsidRPr="00A04B68">
        <w:rPr>
          <w:rFonts w:ascii="Arial" w:hAnsi="Arial" w:cs="Arial"/>
          <w:b/>
          <w:color w:val="000000"/>
          <w:spacing w:val="-1"/>
          <w:w w:val="105"/>
          <w:lang w:val="it-IT"/>
        </w:rPr>
        <w:t>avviso entro i termini di scadenza previsti.</w:t>
      </w:r>
    </w:p>
    <w:p w:rsidR="008B32C1" w:rsidRPr="00A04B68" w:rsidRDefault="008B32C1" w:rsidP="008B32C1">
      <w:pPr>
        <w:spacing w:before="36"/>
        <w:ind w:right="72"/>
        <w:jc w:val="both"/>
        <w:rPr>
          <w:rFonts w:ascii="Arial" w:hAnsi="Arial" w:cs="Arial"/>
          <w:b/>
          <w:color w:val="000000"/>
          <w:w w:val="105"/>
          <w:lang w:val="it-IT"/>
        </w:rPr>
      </w:pPr>
      <w:r w:rsidRPr="00A04B68">
        <w:rPr>
          <w:rFonts w:ascii="Arial" w:hAnsi="Arial" w:cs="Arial"/>
          <w:b/>
          <w:color w:val="000000"/>
          <w:spacing w:val="2"/>
          <w:w w:val="105"/>
          <w:lang w:val="it-IT"/>
        </w:rPr>
        <w:t xml:space="preserve">Analogamente non verranno prese in considerazione le domande di mobilità che, pur </w:t>
      </w:r>
      <w:r w:rsidRPr="00A04B68">
        <w:rPr>
          <w:rFonts w:ascii="Arial" w:hAnsi="Arial" w:cs="Arial"/>
          <w:b/>
          <w:color w:val="000000"/>
          <w:spacing w:val="3"/>
          <w:w w:val="105"/>
          <w:lang w:val="it-IT"/>
        </w:rPr>
        <w:t xml:space="preserve">pervenute nei termini di scadenza dell'avviso, non facciano esplicito riferimento allo </w:t>
      </w:r>
      <w:r w:rsidRPr="00A04B68">
        <w:rPr>
          <w:rFonts w:ascii="Arial" w:hAnsi="Arial" w:cs="Arial"/>
          <w:b/>
          <w:color w:val="000000"/>
          <w:w w:val="105"/>
          <w:lang w:val="it-IT"/>
        </w:rPr>
        <w:t>stesso.</w:t>
      </w:r>
    </w:p>
    <w:p w:rsidR="008B32C1" w:rsidRPr="008B32C1" w:rsidRDefault="008B32C1" w:rsidP="008B32C1">
      <w:pPr>
        <w:spacing w:line="278" w:lineRule="exact"/>
        <w:rPr>
          <w:rFonts w:ascii="Times New Roman" w:hAnsi="Times New Roman"/>
          <w:b/>
          <w:color w:val="000000"/>
          <w:w w:val="105"/>
          <w:sz w:val="16"/>
          <w:szCs w:val="16"/>
          <w:lang w:val="it-IT"/>
        </w:rPr>
      </w:pPr>
    </w:p>
    <w:p w:rsidR="008B32C1" w:rsidRPr="000A0F91" w:rsidRDefault="001E1AEE" w:rsidP="008B32C1">
      <w:pPr>
        <w:spacing w:line="278" w:lineRule="exact"/>
        <w:rPr>
          <w:rFonts w:ascii="Arial" w:hAnsi="Arial" w:cs="Arial"/>
          <w:b/>
          <w:color w:val="000000"/>
          <w:w w:val="105"/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0;margin-top:664.4pt;width:486pt;height:28.8pt;z-index:-251654144;mso-wrap-distance-left:0;mso-wrap-distance-right:0" filled="f" stroked="f">
            <v:textbox inset="0,0,0,0">
              <w:txbxContent>
                <w:p w:rsidR="008B32C1" w:rsidRPr="005A2A27" w:rsidRDefault="008B32C1" w:rsidP="008B32C1"/>
              </w:txbxContent>
            </v:textbox>
            <w10:wrap type="square"/>
          </v:shape>
        </w:pict>
      </w:r>
      <w:r w:rsidR="008B32C1" w:rsidRPr="002F6E57">
        <w:rPr>
          <w:rFonts w:ascii="Arial" w:hAnsi="Arial" w:cs="Arial"/>
          <w:b/>
          <w:color w:val="000000"/>
          <w:w w:val="105"/>
          <w:u w:val="single"/>
          <w:lang w:val="it-IT"/>
        </w:rPr>
        <w:t>Requisiti specifici per la partecipazione</w:t>
      </w:r>
      <w:r w:rsidR="008B32C1" w:rsidRPr="000A0F91">
        <w:rPr>
          <w:rFonts w:ascii="Arial" w:hAnsi="Arial" w:cs="Arial"/>
          <w:b/>
          <w:color w:val="000000"/>
          <w:w w:val="105"/>
          <w:lang w:val="it-IT"/>
        </w:rPr>
        <w:t>:</w:t>
      </w:r>
    </w:p>
    <w:p w:rsidR="008B32C1" w:rsidRDefault="008B32C1" w:rsidP="008B32C1">
      <w:pPr>
        <w:spacing w:line="278" w:lineRule="exact"/>
        <w:jc w:val="both"/>
        <w:rPr>
          <w:rFonts w:ascii="Arial" w:hAnsi="Arial" w:cs="Arial"/>
          <w:color w:val="000000"/>
          <w:w w:val="105"/>
          <w:lang w:val="it-IT"/>
        </w:rPr>
      </w:pPr>
      <w:r w:rsidRPr="000A0F91">
        <w:rPr>
          <w:rFonts w:ascii="Arial" w:hAnsi="Arial" w:cs="Arial"/>
          <w:color w:val="000000"/>
          <w:w w:val="105"/>
          <w:lang w:val="it-IT"/>
        </w:rPr>
        <w:t>Per l'ammissione alla presente procedura di mobilità è richiesto il possesso dei seguenti requisiti:</w:t>
      </w:r>
    </w:p>
    <w:p w:rsidR="008B32C1" w:rsidRPr="005A2A27" w:rsidRDefault="008B32C1" w:rsidP="008B32C1">
      <w:pPr>
        <w:spacing w:line="278" w:lineRule="exact"/>
        <w:rPr>
          <w:rFonts w:ascii="Arial" w:hAnsi="Arial" w:cs="Arial"/>
          <w:color w:val="000000"/>
          <w:w w:val="105"/>
          <w:sz w:val="16"/>
          <w:szCs w:val="16"/>
          <w:lang w:val="it-IT"/>
        </w:rPr>
      </w:pPr>
    </w:p>
    <w:p w:rsidR="008B32C1" w:rsidRDefault="008B32C1" w:rsidP="008B32C1">
      <w:pPr>
        <w:spacing w:line="275" w:lineRule="exact"/>
        <w:rPr>
          <w:rFonts w:ascii="Arial" w:hAnsi="Arial" w:cs="Arial"/>
          <w:color w:val="000000"/>
          <w:spacing w:val="2"/>
          <w:w w:val="105"/>
          <w:lang w:val="it-IT"/>
        </w:rPr>
      </w:pPr>
      <w:r>
        <w:rPr>
          <w:rFonts w:ascii="Arial" w:hAnsi="Arial" w:cs="Arial"/>
          <w:color w:val="000000"/>
          <w:spacing w:val="2"/>
          <w:w w:val="105"/>
          <w:lang w:val="it-IT"/>
        </w:rPr>
        <w:t xml:space="preserve">- essere </w:t>
      </w:r>
      <w:r w:rsidRPr="000A0F91">
        <w:rPr>
          <w:rFonts w:ascii="Arial" w:hAnsi="Arial" w:cs="Arial"/>
          <w:color w:val="000000"/>
          <w:spacing w:val="2"/>
          <w:w w:val="105"/>
          <w:lang w:val="it-IT"/>
        </w:rPr>
        <w:t>dipendente in servizio a tempo indeterminato presso Aziende o Enti del S.S.N. nel</w:t>
      </w:r>
      <w:r>
        <w:rPr>
          <w:rFonts w:ascii="Arial" w:hAnsi="Arial" w:cs="Arial"/>
          <w:color w:val="000000"/>
          <w:spacing w:val="2"/>
          <w:w w:val="105"/>
          <w:lang w:val="it-IT"/>
        </w:rPr>
        <w:t xml:space="preserve">  </w:t>
      </w:r>
    </w:p>
    <w:p w:rsidR="008B32C1" w:rsidRDefault="008B32C1" w:rsidP="008B32C1">
      <w:pPr>
        <w:spacing w:line="275" w:lineRule="exact"/>
        <w:rPr>
          <w:rFonts w:ascii="Arial" w:hAnsi="Arial" w:cs="Arial"/>
          <w:color w:val="000000"/>
          <w:spacing w:val="2"/>
          <w:w w:val="105"/>
          <w:lang w:val="it-IT"/>
        </w:rPr>
      </w:pPr>
      <w:r>
        <w:rPr>
          <w:rFonts w:ascii="Arial" w:hAnsi="Arial" w:cs="Arial"/>
          <w:color w:val="000000"/>
          <w:spacing w:val="2"/>
          <w:w w:val="105"/>
          <w:lang w:val="it-IT"/>
        </w:rPr>
        <w:t xml:space="preserve">  </w:t>
      </w:r>
      <w:r w:rsidRPr="000A0F91">
        <w:rPr>
          <w:rFonts w:ascii="Arial" w:hAnsi="Arial" w:cs="Arial"/>
          <w:color w:val="000000"/>
          <w:spacing w:val="2"/>
          <w:w w:val="105"/>
          <w:lang w:val="it-IT"/>
        </w:rPr>
        <w:t xml:space="preserve">profilo e </w:t>
      </w:r>
      <w:r>
        <w:rPr>
          <w:rFonts w:ascii="Arial" w:hAnsi="Arial" w:cs="Arial"/>
          <w:color w:val="000000"/>
          <w:w w:val="105"/>
          <w:lang w:val="it-IT"/>
        </w:rPr>
        <w:t>nella disciplina sopra indicata</w:t>
      </w:r>
      <w:r w:rsidRPr="000A0F91">
        <w:rPr>
          <w:rFonts w:ascii="Arial" w:hAnsi="Arial" w:cs="Arial"/>
          <w:color w:val="000000"/>
          <w:w w:val="105"/>
          <w:lang w:val="it-IT"/>
        </w:rPr>
        <w:t>;</w:t>
      </w:r>
    </w:p>
    <w:p w:rsidR="008B32C1" w:rsidRDefault="008B32C1" w:rsidP="008B32C1">
      <w:pPr>
        <w:spacing w:line="275" w:lineRule="exact"/>
        <w:rPr>
          <w:rFonts w:ascii="Arial" w:hAnsi="Arial" w:cs="Arial"/>
          <w:color w:val="000000"/>
          <w:spacing w:val="-2"/>
          <w:w w:val="105"/>
          <w:lang w:val="it-IT"/>
        </w:rPr>
      </w:pPr>
      <w:r>
        <w:rPr>
          <w:rFonts w:ascii="Arial" w:hAnsi="Arial" w:cs="Arial"/>
          <w:color w:val="000000"/>
          <w:spacing w:val="-2"/>
          <w:w w:val="105"/>
          <w:lang w:val="it-IT"/>
        </w:rPr>
        <w:t>- specializzazione nella disciplina</w:t>
      </w:r>
      <w:r w:rsidRPr="000A0F91">
        <w:rPr>
          <w:rFonts w:ascii="Arial" w:hAnsi="Arial" w:cs="Arial"/>
          <w:color w:val="000000"/>
          <w:spacing w:val="-2"/>
          <w:w w:val="105"/>
          <w:lang w:val="it-IT"/>
        </w:rPr>
        <w:t xml:space="preserve"> oggetto dell'avviso di mobilità, </w:t>
      </w:r>
      <w:r>
        <w:rPr>
          <w:rFonts w:ascii="Arial" w:hAnsi="Arial" w:cs="Arial"/>
          <w:color w:val="000000"/>
          <w:spacing w:val="-2"/>
          <w:w w:val="105"/>
          <w:lang w:val="it-IT"/>
        </w:rPr>
        <w:t xml:space="preserve">o </w:t>
      </w:r>
      <w:r w:rsidRPr="000A0F91">
        <w:rPr>
          <w:rFonts w:ascii="Arial" w:hAnsi="Arial" w:cs="Arial"/>
          <w:color w:val="000000"/>
          <w:spacing w:val="-2"/>
          <w:w w:val="105"/>
          <w:lang w:val="it-IT"/>
        </w:rPr>
        <w:t>in discipline riconosciute</w:t>
      </w:r>
      <w:r>
        <w:rPr>
          <w:rFonts w:ascii="Arial" w:hAnsi="Arial" w:cs="Arial"/>
          <w:color w:val="000000"/>
          <w:spacing w:val="-2"/>
          <w:w w:val="105"/>
          <w:lang w:val="it-IT"/>
        </w:rPr>
        <w:t xml:space="preserve"> </w:t>
      </w:r>
    </w:p>
    <w:p w:rsidR="008B32C1" w:rsidRPr="000A0F91" w:rsidRDefault="008B32C1" w:rsidP="008B32C1">
      <w:pPr>
        <w:spacing w:line="275" w:lineRule="exact"/>
        <w:rPr>
          <w:rFonts w:ascii="Arial" w:hAnsi="Arial" w:cs="Arial"/>
          <w:color w:val="000000"/>
          <w:spacing w:val="2"/>
          <w:w w:val="105"/>
          <w:lang w:val="it-IT"/>
        </w:rPr>
      </w:pPr>
      <w:r>
        <w:rPr>
          <w:rFonts w:ascii="Arial" w:hAnsi="Arial" w:cs="Arial"/>
          <w:color w:val="000000"/>
          <w:spacing w:val="-2"/>
          <w:w w:val="105"/>
          <w:lang w:val="it-IT"/>
        </w:rPr>
        <w:t xml:space="preserve">  </w:t>
      </w:r>
      <w:r w:rsidRPr="000A0F91">
        <w:rPr>
          <w:rFonts w:ascii="Arial" w:hAnsi="Arial" w:cs="Arial"/>
          <w:color w:val="000000"/>
          <w:w w:val="105"/>
          <w:lang w:val="it-IT"/>
        </w:rPr>
        <w:t>equipollenti o affini ai sensi della normativa vigente;</w:t>
      </w:r>
    </w:p>
    <w:p w:rsidR="008B32C1" w:rsidRDefault="008B32C1" w:rsidP="008B32C1">
      <w:pPr>
        <w:spacing w:line="277" w:lineRule="exact"/>
        <w:rPr>
          <w:rFonts w:ascii="Arial" w:hAnsi="Arial" w:cs="Arial"/>
          <w:color w:val="000000"/>
          <w:spacing w:val="4"/>
          <w:w w:val="105"/>
          <w:lang w:val="it-IT"/>
        </w:rPr>
      </w:pPr>
      <w:r>
        <w:rPr>
          <w:rFonts w:ascii="Arial" w:hAnsi="Arial" w:cs="Arial"/>
          <w:color w:val="000000"/>
          <w:spacing w:val="4"/>
          <w:w w:val="105"/>
          <w:lang w:val="it-IT"/>
        </w:rPr>
        <w:t xml:space="preserve">- </w:t>
      </w:r>
      <w:r w:rsidRPr="000A0F91">
        <w:rPr>
          <w:rFonts w:ascii="Arial" w:hAnsi="Arial" w:cs="Arial"/>
          <w:color w:val="000000"/>
          <w:spacing w:val="4"/>
          <w:w w:val="105"/>
          <w:lang w:val="it-IT"/>
        </w:rPr>
        <w:t>Idoneità piena e incondizionata allo svolgimento delle mansioni proprie del profilo e</w:t>
      </w:r>
      <w:r>
        <w:rPr>
          <w:rFonts w:ascii="Arial" w:hAnsi="Arial" w:cs="Arial"/>
          <w:color w:val="000000"/>
          <w:spacing w:val="4"/>
          <w:w w:val="105"/>
          <w:lang w:val="it-IT"/>
        </w:rPr>
        <w:t xml:space="preserve"> </w:t>
      </w:r>
    </w:p>
    <w:p w:rsidR="008B32C1" w:rsidRPr="000A0F91" w:rsidRDefault="008B32C1" w:rsidP="008B32C1">
      <w:pPr>
        <w:spacing w:line="277" w:lineRule="exact"/>
        <w:rPr>
          <w:rFonts w:ascii="Arial" w:hAnsi="Arial" w:cs="Arial"/>
          <w:color w:val="000000"/>
          <w:spacing w:val="4"/>
          <w:w w:val="105"/>
          <w:lang w:val="it-IT"/>
        </w:rPr>
      </w:pPr>
      <w:r>
        <w:rPr>
          <w:rFonts w:ascii="Arial" w:hAnsi="Arial" w:cs="Arial"/>
          <w:color w:val="000000"/>
          <w:spacing w:val="4"/>
          <w:w w:val="105"/>
          <w:lang w:val="it-IT"/>
        </w:rPr>
        <w:t xml:space="preserve">  </w:t>
      </w:r>
      <w:r w:rsidRPr="000A0F91">
        <w:rPr>
          <w:rFonts w:ascii="Arial" w:hAnsi="Arial" w:cs="Arial"/>
          <w:color w:val="000000"/>
          <w:w w:val="105"/>
          <w:lang w:val="it-IT"/>
        </w:rPr>
        <w:t>disciplina di appartenenza oggetto dell'avviso senza limitazioni o prescrizioni;</w:t>
      </w:r>
    </w:p>
    <w:p w:rsidR="008B32C1" w:rsidRPr="000A0F91" w:rsidRDefault="008B32C1" w:rsidP="008B32C1">
      <w:pPr>
        <w:tabs>
          <w:tab w:val="decimal" w:pos="432"/>
          <w:tab w:val="decimal" w:pos="792"/>
        </w:tabs>
        <w:spacing w:line="274" w:lineRule="exact"/>
        <w:rPr>
          <w:rFonts w:ascii="Arial" w:hAnsi="Arial" w:cs="Arial"/>
          <w:color w:val="000000"/>
          <w:w w:val="105"/>
          <w:lang w:val="it-IT"/>
        </w:rPr>
      </w:pPr>
      <w:r>
        <w:rPr>
          <w:rFonts w:ascii="Arial" w:hAnsi="Arial" w:cs="Arial"/>
          <w:color w:val="000000"/>
          <w:w w:val="105"/>
          <w:lang w:val="it-IT"/>
        </w:rPr>
        <w:t xml:space="preserve">- </w:t>
      </w:r>
      <w:r w:rsidRPr="000A0F91">
        <w:rPr>
          <w:rFonts w:ascii="Arial" w:hAnsi="Arial" w:cs="Arial"/>
          <w:color w:val="000000"/>
          <w:w w:val="105"/>
          <w:lang w:val="it-IT"/>
        </w:rPr>
        <w:t>Aver superato il periodo di prova;</w:t>
      </w:r>
    </w:p>
    <w:p w:rsidR="008B32C1" w:rsidRDefault="008B32C1" w:rsidP="008B32C1">
      <w:pPr>
        <w:tabs>
          <w:tab w:val="decimal" w:pos="432"/>
          <w:tab w:val="decimal" w:pos="792"/>
        </w:tabs>
        <w:spacing w:line="277" w:lineRule="exact"/>
        <w:rPr>
          <w:rFonts w:ascii="Arial" w:hAnsi="Arial" w:cs="Arial"/>
          <w:color w:val="000000"/>
          <w:spacing w:val="5"/>
          <w:w w:val="105"/>
          <w:lang w:val="it-IT"/>
        </w:rPr>
      </w:pPr>
      <w:r>
        <w:rPr>
          <w:rFonts w:ascii="Arial" w:hAnsi="Arial" w:cs="Arial"/>
          <w:color w:val="000000"/>
          <w:spacing w:val="5"/>
          <w:w w:val="105"/>
          <w:lang w:val="it-IT"/>
        </w:rPr>
        <w:t xml:space="preserve">- </w:t>
      </w:r>
      <w:r w:rsidRPr="000A0F91">
        <w:rPr>
          <w:rFonts w:ascii="Arial" w:hAnsi="Arial" w:cs="Arial"/>
          <w:color w:val="000000"/>
          <w:spacing w:val="5"/>
          <w:w w:val="105"/>
          <w:lang w:val="it-IT"/>
        </w:rPr>
        <w:t>Non aver subito sanzioni disciplinari nell'ultimo biennio dalla data di pubblicazione</w:t>
      </w:r>
      <w:r>
        <w:rPr>
          <w:rFonts w:ascii="Arial" w:hAnsi="Arial" w:cs="Arial"/>
          <w:color w:val="000000"/>
          <w:spacing w:val="5"/>
          <w:w w:val="105"/>
          <w:lang w:val="it-IT"/>
        </w:rPr>
        <w:t xml:space="preserve"> </w:t>
      </w:r>
    </w:p>
    <w:p w:rsidR="008B32C1" w:rsidRPr="000A0F91" w:rsidRDefault="008B32C1" w:rsidP="008B32C1">
      <w:pPr>
        <w:tabs>
          <w:tab w:val="decimal" w:pos="432"/>
          <w:tab w:val="decimal" w:pos="792"/>
        </w:tabs>
        <w:spacing w:line="277" w:lineRule="exact"/>
        <w:rPr>
          <w:rFonts w:ascii="Arial" w:hAnsi="Arial" w:cs="Arial"/>
          <w:color w:val="000000"/>
          <w:spacing w:val="5"/>
          <w:w w:val="105"/>
          <w:lang w:val="it-IT"/>
        </w:rPr>
      </w:pPr>
      <w:r>
        <w:rPr>
          <w:rFonts w:ascii="Arial" w:hAnsi="Arial" w:cs="Arial"/>
          <w:color w:val="000000"/>
          <w:spacing w:val="5"/>
          <w:w w:val="105"/>
          <w:lang w:val="it-IT"/>
        </w:rPr>
        <w:t xml:space="preserve">  </w:t>
      </w:r>
      <w:r w:rsidRPr="000A0F91">
        <w:rPr>
          <w:rFonts w:ascii="Arial" w:hAnsi="Arial" w:cs="Arial"/>
          <w:color w:val="000000"/>
          <w:w w:val="105"/>
          <w:lang w:val="it-IT"/>
        </w:rPr>
        <w:t>dell'avviso di mobilità e di non avere procedimenti disciplinari in corso;</w:t>
      </w:r>
    </w:p>
    <w:p w:rsidR="008B32C1" w:rsidRPr="000A0F91" w:rsidRDefault="008B32C1" w:rsidP="008B32C1">
      <w:pPr>
        <w:tabs>
          <w:tab w:val="decimal" w:pos="432"/>
          <w:tab w:val="decimal" w:pos="792"/>
        </w:tabs>
        <w:spacing w:line="274" w:lineRule="exact"/>
        <w:rPr>
          <w:rFonts w:ascii="Arial" w:hAnsi="Arial" w:cs="Arial"/>
          <w:color w:val="000000"/>
          <w:w w:val="105"/>
          <w:lang w:val="it-IT"/>
        </w:rPr>
      </w:pPr>
      <w:r>
        <w:rPr>
          <w:rFonts w:ascii="Arial" w:hAnsi="Arial" w:cs="Arial"/>
          <w:color w:val="000000"/>
          <w:w w:val="105"/>
          <w:lang w:val="it-IT"/>
        </w:rPr>
        <w:t xml:space="preserve">- </w:t>
      </w:r>
      <w:r w:rsidRPr="000A0F91">
        <w:rPr>
          <w:rFonts w:ascii="Arial" w:hAnsi="Arial" w:cs="Arial"/>
          <w:color w:val="000000"/>
          <w:w w:val="105"/>
          <w:lang w:val="it-IT"/>
        </w:rPr>
        <w:t>Non essere stati valutati negativamente a seguito di verifica dei risultati e/o dell'attività</w:t>
      </w:r>
      <w:r>
        <w:rPr>
          <w:rFonts w:ascii="Arial" w:hAnsi="Arial" w:cs="Arial"/>
          <w:color w:val="000000"/>
          <w:w w:val="105"/>
          <w:lang w:val="it-IT"/>
        </w:rPr>
        <w:t>;</w:t>
      </w:r>
    </w:p>
    <w:p w:rsidR="008B32C1" w:rsidRPr="000A0F91" w:rsidRDefault="008B32C1" w:rsidP="008B32C1">
      <w:pPr>
        <w:tabs>
          <w:tab w:val="decimal" w:pos="432"/>
          <w:tab w:val="decimal" w:pos="792"/>
        </w:tabs>
        <w:spacing w:line="282" w:lineRule="exact"/>
        <w:rPr>
          <w:rFonts w:ascii="Arial" w:hAnsi="Arial" w:cs="Arial"/>
          <w:color w:val="000000"/>
          <w:w w:val="105"/>
          <w:lang w:val="it-IT"/>
        </w:rPr>
      </w:pPr>
      <w:r>
        <w:rPr>
          <w:rFonts w:ascii="Arial" w:hAnsi="Arial" w:cs="Arial"/>
          <w:color w:val="000000"/>
          <w:w w:val="105"/>
          <w:lang w:val="it-IT"/>
        </w:rPr>
        <w:t xml:space="preserve">- </w:t>
      </w:r>
      <w:r w:rsidRPr="000A0F91">
        <w:rPr>
          <w:rFonts w:ascii="Arial" w:hAnsi="Arial" w:cs="Arial"/>
          <w:color w:val="000000"/>
          <w:w w:val="105"/>
          <w:lang w:val="it-IT"/>
        </w:rPr>
        <w:t>Non avere cause ostative al mantenimento del rapporto di pubblico impiego;</w:t>
      </w:r>
    </w:p>
    <w:p w:rsidR="008B32C1" w:rsidRDefault="008B32C1" w:rsidP="008B32C1">
      <w:pPr>
        <w:tabs>
          <w:tab w:val="decimal" w:pos="432"/>
          <w:tab w:val="decimal" w:pos="792"/>
        </w:tabs>
        <w:spacing w:line="275" w:lineRule="exact"/>
        <w:jc w:val="both"/>
        <w:rPr>
          <w:rFonts w:ascii="Arial" w:hAnsi="Arial" w:cs="Arial"/>
          <w:b/>
          <w:color w:val="000000"/>
          <w:w w:val="105"/>
          <w:lang w:val="it-IT"/>
        </w:rPr>
      </w:pPr>
      <w:r>
        <w:rPr>
          <w:rFonts w:ascii="Arial" w:hAnsi="Arial" w:cs="Arial"/>
          <w:b/>
          <w:color w:val="000000"/>
          <w:w w:val="105"/>
          <w:lang w:val="it-IT"/>
        </w:rPr>
        <w:t xml:space="preserve">- </w:t>
      </w:r>
      <w:r w:rsidRPr="000A0F91">
        <w:rPr>
          <w:rFonts w:ascii="Arial" w:hAnsi="Arial" w:cs="Arial"/>
          <w:b/>
          <w:color w:val="000000"/>
          <w:w w:val="105"/>
          <w:lang w:val="it-IT"/>
        </w:rPr>
        <w:t xml:space="preserve">Essere in possesso della dichiarazione attestante l'assenso preventivo alla mobilità </w:t>
      </w:r>
      <w:r>
        <w:rPr>
          <w:rFonts w:ascii="Arial" w:hAnsi="Arial" w:cs="Arial"/>
          <w:b/>
          <w:color w:val="000000"/>
          <w:w w:val="105"/>
          <w:lang w:val="it-IT"/>
        </w:rPr>
        <w:t xml:space="preserve">  </w:t>
      </w:r>
    </w:p>
    <w:p w:rsidR="008B32C1" w:rsidRPr="000A0F91" w:rsidRDefault="008B32C1" w:rsidP="008B32C1">
      <w:pPr>
        <w:tabs>
          <w:tab w:val="decimal" w:pos="432"/>
          <w:tab w:val="decimal" w:pos="792"/>
        </w:tabs>
        <w:spacing w:line="275" w:lineRule="exact"/>
        <w:jc w:val="both"/>
        <w:rPr>
          <w:rFonts w:ascii="Arial" w:hAnsi="Arial" w:cs="Arial"/>
          <w:b/>
          <w:color w:val="000000"/>
          <w:w w:val="105"/>
          <w:lang w:val="it-IT"/>
        </w:rPr>
      </w:pPr>
      <w:r>
        <w:rPr>
          <w:rFonts w:ascii="Arial" w:hAnsi="Arial" w:cs="Arial"/>
          <w:b/>
          <w:color w:val="000000"/>
          <w:w w:val="105"/>
          <w:lang w:val="it-IT"/>
        </w:rPr>
        <w:t xml:space="preserve">   </w:t>
      </w:r>
      <w:r w:rsidRPr="000A0F91">
        <w:rPr>
          <w:rFonts w:ascii="Arial" w:hAnsi="Arial" w:cs="Arial"/>
          <w:b/>
          <w:color w:val="000000"/>
          <w:w w:val="105"/>
          <w:lang w:val="it-IT"/>
        </w:rPr>
        <w:t>rilasciato dall'Azienda di provenienza.</w:t>
      </w:r>
    </w:p>
    <w:p w:rsidR="008B32C1" w:rsidRPr="005A2A27" w:rsidRDefault="008B32C1" w:rsidP="008B32C1">
      <w:pPr>
        <w:spacing w:line="260" w:lineRule="exact"/>
        <w:jc w:val="both"/>
        <w:rPr>
          <w:rFonts w:ascii="Arial" w:hAnsi="Arial" w:cs="Arial"/>
          <w:color w:val="000000"/>
          <w:spacing w:val="1"/>
          <w:w w:val="105"/>
          <w:sz w:val="16"/>
          <w:szCs w:val="16"/>
          <w:lang w:val="it-IT"/>
        </w:rPr>
      </w:pPr>
    </w:p>
    <w:p w:rsidR="008B32C1" w:rsidRPr="000A0F91" w:rsidRDefault="008B32C1" w:rsidP="008B32C1">
      <w:pPr>
        <w:spacing w:line="260" w:lineRule="exact"/>
        <w:jc w:val="both"/>
        <w:rPr>
          <w:rFonts w:ascii="Arial" w:hAnsi="Arial" w:cs="Arial"/>
          <w:color w:val="000000"/>
          <w:spacing w:val="1"/>
          <w:w w:val="105"/>
          <w:lang w:val="it-IT"/>
        </w:rPr>
      </w:pPr>
      <w:r w:rsidRPr="000A0F91">
        <w:rPr>
          <w:rFonts w:ascii="Arial" w:hAnsi="Arial" w:cs="Arial"/>
          <w:color w:val="000000"/>
          <w:spacing w:val="1"/>
          <w:w w:val="105"/>
          <w:lang w:val="it-IT"/>
        </w:rPr>
        <w:lastRenderedPageBreak/>
        <w:t xml:space="preserve">I suddetti requisiti devono essere posseduti sia alla data di scadenza del termine stabilito per la </w:t>
      </w:r>
      <w:r w:rsidRPr="000A0F91">
        <w:rPr>
          <w:rFonts w:ascii="Arial" w:hAnsi="Arial" w:cs="Arial"/>
          <w:color w:val="000000"/>
          <w:w w:val="105"/>
          <w:lang w:val="it-IT"/>
        </w:rPr>
        <w:t>presentazione delle domande di partecipazione al presente Avviso sia alla data del successivo ed effettivo trasferimento.</w:t>
      </w:r>
    </w:p>
    <w:p w:rsidR="008B32C1" w:rsidRPr="000A0F91" w:rsidRDefault="008B32C1" w:rsidP="008B32C1">
      <w:pPr>
        <w:spacing w:line="261" w:lineRule="exact"/>
        <w:jc w:val="both"/>
        <w:rPr>
          <w:rFonts w:ascii="Arial" w:hAnsi="Arial" w:cs="Arial"/>
          <w:color w:val="000000"/>
          <w:spacing w:val="2"/>
          <w:w w:val="105"/>
          <w:lang w:val="it-IT"/>
        </w:rPr>
      </w:pPr>
      <w:r w:rsidRPr="000A0F91">
        <w:rPr>
          <w:rFonts w:ascii="Arial" w:hAnsi="Arial" w:cs="Arial"/>
          <w:color w:val="000000"/>
          <w:spacing w:val="2"/>
          <w:w w:val="105"/>
          <w:lang w:val="it-IT"/>
        </w:rPr>
        <w:t xml:space="preserve">La mancanza, anche, di uno solo dei requisiti sopra indicati comporta l'esclusione dalla procedura </w:t>
      </w:r>
      <w:r w:rsidRPr="000A0F91">
        <w:rPr>
          <w:rFonts w:ascii="Arial" w:hAnsi="Arial" w:cs="Arial"/>
          <w:color w:val="000000"/>
          <w:spacing w:val="1"/>
          <w:w w:val="105"/>
          <w:lang w:val="it-IT"/>
        </w:rPr>
        <w:t xml:space="preserve">di mobilità, ovvero, in caso di carenza riscontrata all'atto del trasferimento, la decadenza dal diritto </w:t>
      </w:r>
      <w:r w:rsidRPr="000A0F91">
        <w:rPr>
          <w:rFonts w:ascii="Arial" w:hAnsi="Arial" w:cs="Arial"/>
          <w:color w:val="000000"/>
          <w:w w:val="105"/>
          <w:lang w:val="it-IT"/>
        </w:rPr>
        <w:t>al trasferimento stesso.</w:t>
      </w:r>
    </w:p>
    <w:p w:rsidR="008B32C1" w:rsidRPr="008B32C1" w:rsidRDefault="008B32C1" w:rsidP="008B32C1">
      <w:pPr>
        <w:spacing w:before="216" w:line="394" w:lineRule="exact"/>
        <w:ind w:right="504"/>
        <w:rPr>
          <w:rFonts w:ascii="Times New Roman" w:hAnsi="Times New Roman"/>
          <w:color w:val="000000"/>
          <w:spacing w:val="-4"/>
          <w:w w:val="105"/>
          <w:sz w:val="23"/>
          <w:u w:val="single"/>
          <w:lang w:val="it-IT"/>
        </w:rPr>
      </w:pPr>
      <w:r w:rsidRPr="00966D65">
        <w:rPr>
          <w:rFonts w:ascii="Arial" w:hAnsi="Arial" w:cs="Arial"/>
          <w:color w:val="000000"/>
          <w:spacing w:val="-4"/>
          <w:w w:val="105"/>
          <w:u w:val="single"/>
          <w:lang w:val="it-IT"/>
        </w:rPr>
        <w:t>PUBBLICAZIONE; MODALITA' E TERMINI DI PRESENTAZIONE DELLA DOMANDA</w:t>
      </w:r>
      <w:r>
        <w:rPr>
          <w:rFonts w:ascii="Times New Roman" w:hAnsi="Times New Roman"/>
          <w:color w:val="000000"/>
          <w:spacing w:val="-4"/>
          <w:w w:val="105"/>
          <w:sz w:val="23"/>
          <w:u w:val="single"/>
          <w:lang w:val="it-IT"/>
        </w:rPr>
        <w:t xml:space="preserve"> </w:t>
      </w:r>
      <w:r w:rsidRPr="002F6E57">
        <w:rPr>
          <w:rFonts w:ascii="Arial" w:hAnsi="Arial" w:cs="Arial"/>
          <w:b/>
          <w:color w:val="000000"/>
          <w:w w:val="105"/>
          <w:u w:val="single"/>
          <w:lang w:val="it-IT"/>
        </w:rPr>
        <w:t>Pubblicazione</w:t>
      </w:r>
    </w:p>
    <w:p w:rsidR="008B32C1" w:rsidRPr="008B32C1" w:rsidRDefault="008B32C1" w:rsidP="00782215">
      <w:pPr>
        <w:tabs>
          <w:tab w:val="right" w:pos="9678"/>
        </w:tabs>
        <w:spacing w:line="290" w:lineRule="exact"/>
        <w:jc w:val="both"/>
        <w:rPr>
          <w:rFonts w:ascii="Arial" w:hAnsi="Arial" w:cs="Arial"/>
          <w:color w:val="000000"/>
          <w:spacing w:val="16"/>
          <w:w w:val="105"/>
          <w:lang w:val="it-IT"/>
        </w:rPr>
      </w:pPr>
      <w:r w:rsidRPr="008B32C1">
        <w:rPr>
          <w:rFonts w:ascii="Arial" w:hAnsi="Arial" w:cs="Arial"/>
          <w:color w:val="000000"/>
          <w:spacing w:val="16"/>
          <w:w w:val="105"/>
          <w:lang w:val="it-IT"/>
        </w:rPr>
        <w:t>Il presente bando</w:t>
      </w:r>
      <w:r w:rsidRPr="008B32C1">
        <w:rPr>
          <w:rFonts w:ascii="Arial" w:hAnsi="Arial" w:cs="Arial"/>
          <w:color w:val="000000"/>
          <w:spacing w:val="16"/>
          <w:w w:val="105"/>
          <w:lang w:val="it-IT"/>
        </w:rPr>
        <w:tab/>
      </w:r>
      <w:r w:rsidRPr="008B32C1">
        <w:rPr>
          <w:rFonts w:ascii="Arial" w:hAnsi="Arial" w:cs="Arial"/>
          <w:color w:val="000000"/>
          <w:spacing w:val="31"/>
          <w:w w:val="105"/>
          <w:lang w:val="it-IT"/>
        </w:rPr>
        <w:t>sarà pubblicato e disponibile sul sito internet aziendale</w:t>
      </w:r>
    </w:p>
    <w:p w:rsidR="008B32C1" w:rsidRPr="008B32C1" w:rsidRDefault="001E1AEE" w:rsidP="008B32C1">
      <w:pPr>
        <w:spacing w:line="288" w:lineRule="exact"/>
        <w:rPr>
          <w:rFonts w:ascii="Arial" w:hAnsi="Arial" w:cs="Arial"/>
          <w:i/>
          <w:color w:val="000000"/>
          <w:lang w:val="it-IT"/>
        </w:rPr>
      </w:pPr>
      <w:hyperlink r:id="rId9" w:history="1">
        <w:r w:rsidR="008B32C1" w:rsidRPr="008B32C1">
          <w:rPr>
            <w:rStyle w:val="Collegamentoipertestuale"/>
            <w:rFonts w:ascii="Arial" w:hAnsi="Arial" w:cs="Arial"/>
            <w:lang w:val="it-IT"/>
          </w:rPr>
          <w:t>www.aspvv.it</w:t>
        </w:r>
      </w:hyperlink>
      <w:r w:rsidR="008B32C1" w:rsidRPr="008B32C1">
        <w:rPr>
          <w:rFonts w:ascii="Arial" w:hAnsi="Arial" w:cs="Arial"/>
          <w:lang w:val="it-IT"/>
        </w:rPr>
        <w:t xml:space="preserve"> </w:t>
      </w:r>
      <w:r w:rsidR="008B32C1" w:rsidRPr="008B32C1">
        <w:rPr>
          <w:rFonts w:ascii="Arial" w:hAnsi="Arial" w:cs="Arial"/>
          <w:i/>
          <w:color w:val="000000"/>
          <w:lang w:val="it-IT"/>
        </w:rPr>
        <w:t xml:space="preserve"> </w:t>
      </w:r>
      <w:r w:rsidR="008B32C1" w:rsidRPr="008B32C1">
        <w:rPr>
          <w:rFonts w:ascii="Arial" w:hAnsi="Arial" w:cs="Arial"/>
          <w:b/>
          <w:color w:val="000000"/>
          <w:w w:val="105"/>
          <w:lang w:val="it-IT"/>
        </w:rPr>
        <w:t>sezione concorsi e avvisi pubblici per un periodo di 30 giorni.</w:t>
      </w:r>
    </w:p>
    <w:p w:rsidR="008B32C1" w:rsidRPr="00CB26A9" w:rsidRDefault="00333CD3" w:rsidP="008B32C1">
      <w:pPr>
        <w:spacing w:line="288" w:lineRule="exact"/>
        <w:rPr>
          <w:rFonts w:ascii="Arial" w:hAnsi="Arial" w:cs="Arial"/>
          <w:i/>
          <w:color w:val="000000"/>
          <w:lang w:val="it-IT"/>
        </w:rPr>
      </w:pPr>
      <w:r>
        <w:rPr>
          <w:rFonts w:ascii="Arial" w:hAnsi="Arial" w:cs="Arial"/>
          <w:color w:val="000000"/>
          <w:spacing w:val="28"/>
          <w:w w:val="105"/>
          <w:lang w:val="it-IT"/>
        </w:rPr>
        <w:t>I termini decorrono d</w:t>
      </w:r>
      <w:r w:rsidR="008B32C1" w:rsidRPr="00CB26A9">
        <w:rPr>
          <w:rFonts w:ascii="Arial" w:hAnsi="Arial" w:cs="Arial"/>
          <w:color w:val="000000"/>
          <w:spacing w:val="28"/>
          <w:w w:val="105"/>
          <w:lang w:val="it-IT"/>
        </w:rPr>
        <w:t xml:space="preserve">al </w:t>
      </w:r>
      <w:r>
        <w:rPr>
          <w:rFonts w:ascii="Arial" w:hAnsi="Arial" w:cs="Arial"/>
          <w:color w:val="000000"/>
          <w:spacing w:val="28"/>
          <w:w w:val="105"/>
          <w:lang w:val="it-IT"/>
        </w:rPr>
        <w:t>19 febbraio 2019 e scadono i</w:t>
      </w:r>
      <w:r w:rsidR="008B32C1" w:rsidRPr="00CB26A9">
        <w:rPr>
          <w:rFonts w:ascii="Arial" w:hAnsi="Arial" w:cs="Arial"/>
          <w:color w:val="000000"/>
          <w:spacing w:val="28"/>
          <w:w w:val="105"/>
          <w:lang w:val="it-IT"/>
        </w:rPr>
        <w:t xml:space="preserve">l </w:t>
      </w:r>
      <w:r w:rsidR="001E1AEE">
        <w:rPr>
          <w:rFonts w:ascii="Arial" w:hAnsi="Arial" w:cs="Arial"/>
          <w:noProof/>
          <w:lang w:val="it-IT" w:eastAsia="it-IT"/>
        </w:rPr>
        <w:pict>
          <v:line id="_x0000_s1026" style="position:absolute;z-index:251660288;mso-position-horizontal-relative:text;mso-position-vertical-relative:text" from="26.9pt,.4pt" to="141.95pt,.4pt" strokecolor="#171618" strokeweight=".7pt"/>
        </w:pict>
      </w:r>
      <w:r w:rsidR="001E1AEE">
        <w:rPr>
          <w:rFonts w:ascii="Arial" w:hAnsi="Arial" w:cs="Arial"/>
          <w:noProof/>
          <w:lang w:val="it-IT" w:eastAsia="it-IT"/>
        </w:rPr>
        <w:pict>
          <v:line id="_x0000_s1027" style="position:absolute;z-index:251661312;mso-position-horizontal-relative:text;mso-position-vertical-relative:text" from="161pt,.4pt" to="353.85pt,.4pt" strokecolor="#16141e" strokeweight=".7pt"/>
        </w:pict>
      </w:r>
      <w:r>
        <w:rPr>
          <w:rFonts w:ascii="Arial" w:hAnsi="Arial" w:cs="Arial"/>
          <w:color w:val="000000"/>
          <w:spacing w:val="28"/>
          <w:w w:val="105"/>
          <w:lang w:val="it-IT"/>
        </w:rPr>
        <w:t>20 marzo 2019</w:t>
      </w:r>
    </w:p>
    <w:p w:rsidR="008B32C1" w:rsidRDefault="008B32C1" w:rsidP="008B32C1">
      <w:pPr>
        <w:spacing w:line="288" w:lineRule="exact"/>
        <w:rPr>
          <w:rFonts w:ascii="Arial" w:hAnsi="Arial" w:cs="Arial"/>
          <w:i/>
          <w:color w:val="000000"/>
          <w:lang w:val="it-IT"/>
        </w:rPr>
      </w:pPr>
    </w:p>
    <w:p w:rsidR="00A11E57" w:rsidRPr="00A11E57" w:rsidRDefault="00A11E57" w:rsidP="00A11E57">
      <w:pPr>
        <w:spacing w:line="288" w:lineRule="exact"/>
        <w:rPr>
          <w:rFonts w:ascii="Arial" w:hAnsi="Arial" w:cs="Arial"/>
          <w:i/>
          <w:color w:val="000000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lang w:val="it-IT"/>
        </w:rPr>
        <w:t>Termini di presentazione:</w:t>
      </w:r>
    </w:p>
    <w:p w:rsidR="00A11E57" w:rsidRPr="00A11E57" w:rsidRDefault="00A11E57" w:rsidP="00A11E57">
      <w:pPr>
        <w:jc w:val="both"/>
        <w:rPr>
          <w:rFonts w:ascii="Arial" w:hAnsi="Arial" w:cs="Arial"/>
          <w:color w:val="000000"/>
          <w:spacing w:val="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Gli interessati dovranno far pervenire al </w:t>
      </w:r>
      <w:r w:rsidR="00084932">
        <w:rPr>
          <w:rFonts w:ascii="Arial" w:hAnsi="Arial" w:cs="Arial"/>
          <w:color w:val="000000"/>
          <w:spacing w:val="1"/>
          <w:w w:val="105"/>
          <w:lang w:val="it-IT"/>
        </w:rPr>
        <w:t>Commissario</w:t>
      </w: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 dell'Azienda Sanitaria Provinciale di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Vibo Valentia — via Dante Alighieri, 62 – Pal. Ex INAM - 89900 Vibo Valentia — domanda redatta in carta semplice, </w:t>
      </w: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 xml:space="preserve">entro il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>termine sopra indicato;</w:t>
      </w:r>
    </w:p>
    <w:p w:rsidR="00A11E57" w:rsidRPr="00A11E57" w:rsidRDefault="00A11E57" w:rsidP="00A11E57">
      <w:pPr>
        <w:spacing w:before="36"/>
        <w:jc w:val="both"/>
        <w:rPr>
          <w:rFonts w:ascii="Arial" w:hAnsi="Arial" w:cs="Arial"/>
          <w:color w:val="000000"/>
          <w:spacing w:val="3"/>
          <w:w w:val="105"/>
          <w:u w:val="single"/>
          <w:lang w:val="it-IT"/>
        </w:rPr>
      </w:pPr>
      <w:r w:rsidRPr="00A11E57">
        <w:rPr>
          <w:rFonts w:ascii="Arial" w:hAnsi="Arial" w:cs="Arial"/>
          <w:color w:val="000000"/>
          <w:spacing w:val="3"/>
          <w:w w:val="105"/>
          <w:lang w:val="it-IT"/>
        </w:rPr>
        <w:t xml:space="preserve">Il termine fissato per la presentazione delle domande e dei documenti è perentorio il mancato </w:t>
      </w:r>
      <w:r w:rsidRPr="00A11E57">
        <w:rPr>
          <w:rFonts w:ascii="Arial" w:hAnsi="Arial" w:cs="Arial"/>
          <w:color w:val="000000"/>
          <w:w w:val="105"/>
          <w:lang w:val="it-IT"/>
        </w:rPr>
        <w:t>rispetto determina l'esclusione dalla procedura di che trattasi.</w:t>
      </w:r>
    </w:p>
    <w:p w:rsidR="00A11E57" w:rsidRPr="00A11E57" w:rsidRDefault="00A11E57" w:rsidP="00A11E57">
      <w:pPr>
        <w:spacing w:before="36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Qualora la scadenza coincida con un giorno festivo il termine si intende prorogato al primo giorno </w:t>
      </w:r>
      <w:r w:rsidRPr="00A11E57">
        <w:rPr>
          <w:rFonts w:ascii="Arial" w:hAnsi="Arial" w:cs="Arial"/>
          <w:color w:val="000000"/>
          <w:w w:val="105"/>
          <w:lang w:val="it-IT"/>
        </w:rPr>
        <w:t>successivo non festivo.</w:t>
      </w:r>
    </w:p>
    <w:p w:rsidR="00A11E57" w:rsidRPr="00A11E57" w:rsidRDefault="00A11E57" w:rsidP="00A11E57">
      <w:pPr>
        <w:spacing w:before="36"/>
        <w:jc w:val="both"/>
        <w:rPr>
          <w:rFonts w:ascii="Arial" w:hAnsi="Arial" w:cs="Arial"/>
          <w:b/>
          <w:color w:val="000000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t>Modalità di presentazione della domanda</w:t>
      </w:r>
    </w:p>
    <w:p w:rsidR="00A11E57" w:rsidRPr="00A11E57" w:rsidRDefault="00A11E57" w:rsidP="00A11E57">
      <w:pPr>
        <w:spacing w:before="36"/>
        <w:jc w:val="both"/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Le domande di partecipazione all'avviso di mobilità di che trattasi potranno essere presentate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>secondo una delle seguenti modalità:</w:t>
      </w:r>
    </w:p>
    <w:p w:rsidR="00A11E57" w:rsidRPr="00A11E57" w:rsidRDefault="00A11E57" w:rsidP="00A11E57">
      <w:pPr>
        <w:numPr>
          <w:ilvl w:val="0"/>
          <w:numId w:val="5"/>
        </w:numPr>
        <w:tabs>
          <w:tab w:val="decimal" w:pos="792"/>
        </w:tabs>
        <w:ind w:left="792" w:hanging="360"/>
        <w:jc w:val="both"/>
        <w:rPr>
          <w:rFonts w:ascii="Times New Roman" w:hAnsi="Times New Roman"/>
          <w:color w:val="000000"/>
          <w:spacing w:val="-2"/>
          <w:w w:val="105"/>
          <w:sz w:val="23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Consegna presso l'Ufficio protocollo dell’Azienda Sanitaria Provinciale di Vibo Valentia - dal lunedì al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>venerdì dalle ore 9.00 alle 12.00</w:t>
      </w:r>
      <w:r w:rsidRPr="00A11E57">
        <w:rPr>
          <w:rFonts w:ascii="Times New Roman" w:hAnsi="Times New Roman"/>
          <w:color w:val="000000"/>
          <w:spacing w:val="-2"/>
          <w:w w:val="105"/>
          <w:sz w:val="23"/>
          <w:lang w:val="it-IT"/>
        </w:rPr>
        <w:t>;</w:t>
      </w:r>
      <w:r w:rsidRPr="00A11E57">
        <w:rPr>
          <w:rFonts w:ascii="Times New Roman" w:hAnsi="Times New Roman"/>
          <w:color w:val="000000"/>
          <w:w w:val="105"/>
          <w:sz w:val="23"/>
          <w:lang w:val="it-IT"/>
        </w:rPr>
        <w:t xml:space="preserve"> </w:t>
      </w:r>
    </w:p>
    <w:p w:rsidR="00A11E57" w:rsidRPr="00A11E57" w:rsidRDefault="00A11E57" w:rsidP="00A11E57">
      <w:pPr>
        <w:numPr>
          <w:ilvl w:val="0"/>
          <w:numId w:val="5"/>
        </w:numPr>
        <w:tabs>
          <w:tab w:val="decimal" w:pos="792"/>
        </w:tabs>
        <w:ind w:left="792" w:hanging="360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Spedizione mediante raccomandata con avviso di ricevimento; in tal caso farà fede il timbro di accettazione della raccomandata dell’Ufficio Postale accettante; </w:t>
      </w:r>
    </w:p>
    <w:p w:rsidR="00A11E57" w:rsidRPr="00A11E57" w:rsidRDefault="00A11E57" w:rsidP="00A11E57">
      <w:pPr>
        <w:tabs>
          <w:tab w:val="decimal" w:pos="792"/>
        </w:tabs>
        <w:spacing w:before="36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</w:p>
    <w:p w:rsidR="00A11E57" w:rsidRPr="00A11E57" w:rsidRDefault="00A11E57" w:rsidP="00A11E57">
      <w:pPr>
        <w:tabs>
          <w:tab w:val="decimal" w:pos="792"/>
        </w:tabs>
        <w:spacing w:before="36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Nella domanda redatta secondo l’allegato modello (allegato A) il candidato dovrà indicare sotto la propria personale responsabilità, consapevole delle sanzioni penali previste dall'art. 76 del DPR 445/2000, per le ipotesi di falsità in atti e dichiarazioni </w:t>
      </w:r>
      <w:r w:rsidRPr="00A11E57">
        <w:rPr>
          <w:rFonts w:ascii="Arial" w:hAnsi="Arial" w:cs="Arial"/>
          <w:color w:val="000000"/>
          <w:w w:val="105"/>
          <w:lang w:val="it-IT"/>
        </w:rPr>
        <w:t>mendaci, dovrà dichiarare ai sensi degli artt. 46 e 47 del DPR 445/2000: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>- Il nome, il cognome, la data il luogo di nascita e di residenza;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>- Il possesso della cittadinanza in uno degli stati membri dell'Unione Europea;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9"/>
          <w:w w:val="105"/>
          <w:lang w:val="it-IT"/>
        </w:rPr>
      </w:pPr>
      <w:r w:rsidRPr="00A11E57">
        <w:rPr>
          <w:rFonts w:ascii="Arial" w:hAnsi="Arial" w:cs="Arial"/>
          <w:color w:val="000000"/>
          <w:spacing w:val="9"/>
          <w:w w:val="105"/>
          <w:lang w:val="it-IT"/>
        </w:rPr>
        <w:t xml:space="preserve">- il Comune di iscrizione nelle liste elettorale, ovvero i motivi della non iscrizione o 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9"/>
          <w:w w:val="105"/>
          <w:lang w:val="it-IT"/>
        </w:rPr>
      </w:pPr>
      <w:r w:rsidRPr="00A11E57">
        <w:rPr>
          <w:rFonts w:ascii="Arial" w:hAnsi="Arial" w:cs="Arial"/>
          <w:color w:val="000000"/>
          <w:spacing w:val="9"/>
          <w:w w:val="105"/>
          <w:lang w:val="it-IT"/>
        </w:rPr>
        <w:t xml:space="preserve">  </w:t>
      </w:r>
      <w:r w:rsidRPr="00A11E57">
        <w:rPr>
          <w:rFonts w:ascii="Arial" w:hAnsi="Arial" w:cs="Arial"/>
          <w:color w:val="000000"/>
          <w:w w:val="105"/>
          <w:lang w:val="it-IT"/>
        </w:rPr>
        <w:t>cancellazione dalle liste medesime;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9"/>
          <w:w w:val="105"/>
          <w:lang w:val="it-IT"/>
        </w:rPr>
      </w:pPr>
      <w:r w:rsidRPr="00A11E57">
        <w:rPr>
          <w:rFonts w:ascii="Arial" w:hAnsi="Arial" w:cs="Arial"/>
          <w:color w:val="000000"/>
          <w:spacing w:val="9"/>
          <w:w w:val="105"/>
          <w:lang w:val="it-IT"/>
        </w:rPr>
        <w:t xml:space="preserve">- </w:t>
      </w:r>
      <w:r w:rsidRPr="00A11E57">
        <w:rPr>
          <w:rFonts w:ascii="Arial" w:hAnsi="Arial" w:cs="Arial"/>
          <w:color w:val="000000"/>
          <w:w w:val="105"/>
          <w:lang w:val="it-IT"/>
        </w:rPr>
        <w:t>Eventuali condanne penali riportate, ovvero di non aver riportato condanne penali;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>- Il titolo di studio posseduto ed i requisiti di ammissione richiesti;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- Di essere dipendente a tempo indeterminato con la relativa decorrenza e Azienda di 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  </w:t>
      </w:r>
      <w:r w:rsidRPr="00A11E57">
        <w:rPr>
          <w:rFonts w:ascii="Arial" w:hAnsi="Arial" w:cs="Arial"/>
          <w:color w:val="000000"/>
          <w:w w:val="105"/>
          <w:lang w:val="it-IT"/>
        </w:rPr>
        <w:t>appartenenza;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>- Profilo professionale/ posizione funzionale di inquadramento;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0"/>
          <w:w w:val="105"/>
          <w:lang w:val="it-IT"/>
        </w:rPr>
        <w:t xml:space="preserve">- Il possesso dell'idoneità fisica all'esercizio delle mansioni proprie del profilo di 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0"/>
          <w:w w:val="105"/>
          <w:lang w:val="it-IT"/>
        </w:rPr>
        <w:t xml:space="preserve">  </w:t>
      </w:r>
      <w:r w:rsidRPr="00A11E57">
        <w:rPr>
          <w:rFonts w:ascii="Arial" w:hAnsi="Arial" w:cs="Arial"/>
          <w:color w:val="000000"/>
          <w:w w:val="105"/>
          <w:lang w:val="it-IT"/>
        </w:rPr>
        <w:t>appartenenza senza alcuna limitazione;</w:t>
      </w:r>
    </w:p>
    <w:p w:rsidR="00A11E57" w:rsidRPr="00A11E57" w:rsidRDefault="00A11E57" w:rsidP="00A11E57">
      <w:pPr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- I servizi prestati presso pubbliche Amministrazioni e le cause di risoluzione dei precedenti   </w:t>
      </w:r>
    </w:p>
    <w:p w:rsidR="00A11E57" w:rsidRPr="00A11E57" w:rsidRDefault="00A11E57" w:rsidP="00A11E57">
      <w:pPr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  rapporti di pubblico impiego;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7"/>
          <w:w w:val="105"/>
          <w:lang w:val="it-IT"/>
        </w:rPr>
      </w:pP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 xml:space="preserve">- Iscrizione all'Albo dell'Ordine dei </w:t>
      </w:r>
      <w:r>
        <w:rPr>
          <w:rFonts w:ascii="Arial" w:hAnsi="Arial" w:cs="Arial"/>
          <w:color w:val="000000"/>
          <w:spacing w:val="7"/>
          <w:w w:val="105"/>
          <w:lang w:val="it-IT"/>
        </w:rPr>
        <w:t>Medici</w:t>
      </w: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>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1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0"/>
          <w:w w:val="105"/>
          <w:lang w:val="it-IT"/>
        </w:rPr>
        <w:t>- Di aver superato il periodo di prova;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/>
        <w:rPr>
          <w:rFonts w:ascii="Arial" w:hAnsi="Arial" w:cs="Arial"/>
          <w:color w:val="000000"/>
          <w:spacing w:val="1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0"/>
          <w:w w:val="105"/>
          <w:lang w:val="it-IT"/>
        </w:rPr>
        <w:t xml:space="preserve">- </w:t>
      </w:r>
      <w:r w:rsidRPr="00A11E57">
        <w:rPr>
          <w:rFonts w:ascii="Arial" w:hAnsi="Arial" w:cs="Arial"/>
          <w:color w:val="000000"/>
          <w:w w:val="105"/>
          <w:lang w:val="it-IT"/>
        </w:rPr>
        <w:t>Il possesso dei requisiti specifici richiesti dal bando;</w:t>
      </w:r>
    </w:p>
    <w:p w:rsidR="00A11E57" w:rsidRPr="00A11E57" w:rsidRDefault="00A11E57" w:rsidP="00A11E57">
      <w:pPr>
        <w:ind w:right="36"/>
        <w:rPr>
          <w:rFonts w:ascii="Arial" w:hAnsi="Arial" w:cs="Arial"/>
          <w:color w:val="000000"/>
          <w:spacing w:val="3"/>
          <w:w w:val="105"/>
          <w:lang w:val="it-IT"/>
        </w:rPr>
      </w:pPr>
      <w:r w:rsidRPr="00A11E57">
        <w:rPr>
          <w:rFonts w:ascii="Arial" w:hAnsi="Arial" w:cs="Arial"/>
          <w:color w:val="000000"/>
          <w:spacing w:val="3"/>
          <w:w w:val="105"/>
          <w:lang w:val="it-IT"/>
        </w:rPr>
        <w:t>- Il possesso di eventuali titoli che conferiscono diritti di preferenza a parità di punteggio. I</w:t>
      </w:r>
    </w:p>
    <w:p w:rsidR="00A11E57" w:rsidRPr="00A11E57" w:rsidRDefault="00A11E57" w:rsidP="00A11E57">
      <w:pPr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   titoli di preferenza valutabili sono quelli di cui all'art. 5 del DPR 487/1994 e s.m.i.;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- Autorizzazione al trattamento manuale/informatizzato dei dati personali ai sensi e per gli effetti  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  del D. lgs. 196/2003.</w:t>
      </w:r>
    </w:p>
    <w:p w:rsidR="00A11E57" w:rsidRPr="00A11E57" w:rsidRDefault="00A11E57" w:rsidP="00A11E57">
      <w:pPr>
        <w:spacing w:before="120"/>
        <w:jc w:val="both"/>
        <w:rPr>
          <w:rFonts w:ascii="Arial" w:hAnsi="Arial" w:cs="Arial"/>
          <w:color w:val="000000"/>
          <w:spacing w:val="3"/>
          <w:w w:val="105"/>
          <w:lang w:val="it-IT"/>
        </w:rPr>
      </w:pPr>
      <w:r w:rsidRPr="00A11E57">
        <w:rPr>
          <w:rFonts w:ascii="Arial" w:hAnsi="Arial" w:cs="Arial"/>
          <w:color w:val="000000"/>
          <w:spacing w:val="3"/>
          <w:w w:val="105"/>
          <w:lang w:val="it-IT"/>
        </w:rPr>
        <w:lastRenderedPageBreak/>
        <w:t xml:space="preserve">L'aspirante dovrà inoltre indicare il domicilio presso il quale ricevere ogni comunicazione </w:t>
      </w: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relativa alla selezione, in mancanza vale ad ogni effetto la residenza indicata nella domanda. </w:t>
      </w: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Inoltre i candidati dovranno comunicare eventuali cambiamenti di indirizzo all'Azienda </w:t>
      </w:r>
      <w:r w:rsidRPr="00A11E57">
        <w:rPr>
          <w:rFonts w:ascii="Arial" w:hAnsi="Arial" w:cs="Arial"/>
          <w:color w:val="000000"/>
          <w:w w:val="105"/>
          <w:lang w:val="it-IT"/>
        </w:rPr>
        <w:t>Sanitaria Provinciale di Vibo Valentia.</w:t>
      </w:r>
    </w:p>
    <w:p w:rsidR="00A11E57" w:rsidRPr="00A11E57" w:rsidRDefault="00A11E57" w:rsidP="00A11E57">
      <w:pPr>
        <w:spacing w:before="120"/>
        <w:jc w:val="both"/>
        <w:rPr>
          <w:rFonts w:ascii="Arial" w:hAnsi="Arial" w:cs="Arial"/>
          <w:color w:val="000000"/>
          <w:spacing w:val="7"/>
          <w:w w:val="105"/>
          <w:lang w:val="it-IT"/>
        </w:rPr>
      </w:pP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>La domanda di par</w:t>
      </w:r>
      <w:r w:rsidR="00084932">
        <w:rPr>
          <w:rFonts w:ascii="Arial" w:hAnsi="Arial" w:cs="Arial"/>
          <w:color w:val="000000"/>
          <w:spacing w:val="7"/>
          <w:w w:val="105"/>
          <w:lang w:val="it-IT"/>
        </w:rPr>
        <w:t>tecipazione dovrà essere datata</w:t>
      </w:r>
      <w:r w:rsidR="00333CD3">
        <w:rPr>
          <w:rFonts w:ascii="Arial" w:hAnsi="Arial" w:cs="Arial"/>
          <w:color w:val="000000"/>
          <w:spacing w:val="7"/>
          <w:w w:val="105"/>
          <w:lang w:val="it-IT"/>
        </w:rPr>
        <w:t xml:space="preserve"> </w:t>
      </w: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>e</w:t>
      </w:r>
      <w:r w:rsidR="00333CD3">
        <w:rPr>
          <w:rFonts w:ascii="Arial" w:hAnsi="Arial" w:cs="Arial"/>
          <w:color w:val="000000"/>
          <w:spacing w:val="7"/>
          <w:w w:val="105"/>
          <w:lang w:val="it-IT"/>
        </w:rPr>
        <w:t xml:space="preserve"> </w:t>
      </w: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 xml:space="preserve">sottoscritta pena l'esclusione dalla </w:t>
      </w:r>
      <w:r w:rsidRPr="00A11E57">
        <w:rPr>
          <w:rFonts w:ascii="Arial" w:hAnsi="Arial" w:cs="Arial"/>
          <w:color w:val="000000"/>
          <w:w w:val="105"/>
          <w:lang w:val="it-IT"/>
        </w:rPr>
        <w:t>selezione.</w:t>
      </w:r>
    </w:p>
    <w:p w:rsidR="00A11E57" w:rsidRPr="00A11E57" w:rsidRDefault="00A11E57" w:rsidP="00A11E57">
      <w:pPr>
        <w:spacing w:before="120"/>
        <w:jc w:val="both"/>
        <w:rPr>
          <w:rFonts w:ascii="Arial" w:hAnsi="Arial" w:cs="Arial"/>
          <w:color w:val="000000"/>
          <w:spacing w:val="7"/>
          <w:w w:val="105"/>
          <w:lang w:val="it-IT"/>
        </w:rPr>
      </w:pPr>
      <w:r w:rsidRPr="00A11E57">
        <w:rPr>
          <w:rFonts w:ascii="Arial" w:hAnsi="Arial" w:cs="Arial"/>
          <w:color w:val="000000"/>
          <w:spacing w:val="6"/>
          <w:w w:val="105"/>
          <w:lang w:val="it-IT"/>
        </w:rPr>
        <w:t xml:space="preserve">Con la partecipazione al presente avviso di mobilità è implicita da parte degli aspiranti </w:t>
      </w:r>
      <w:r w:rsidRPr="00A11E57">
        <w:rPr>
          <w:rFonts w:ascii="Arial" w:hAnsi="Arial" w:cs="Arial"/>
          <w:color w:val="000000"/>
          <w:w w:val="105"/>
          <w:lang w:val="it-IT"/>
        </w:rPr>
        <w:t>l'accettazione, senza riserve, di tutte le prescrizioni e precisazioni contenute nel presente bando.</w:t>
      </w:r>
    </w:p>
    <w:p w:rsidR="00A11E57" w:rsidRPr="00A11E57" w:rsidRDefault="00A11E57" w:rsidP="00A11E57">
      <w:pPr>
        <w:spacing w:before="324"/>
        <w:rPr>
          <w:rFonts w:ascii="Arial" w:hAnsi="Arial" w:cs="Arial"/>
          <w:color w:val="000000"/>
          <w:spacing w:val="6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DOCUMENTAZIONE DA ALLEGARE ALLA DOMANDA</w:t>
      </w:r>
    </w:p>
    <w:p w:rsidR="00A11E57" w:rsidRPr="00A11E57" w:rsidRDefault="00A11E57" w:rsidP="00A11E57">
      <w:pPr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Le modalità di produzione dei documenti e dei titoli allegati alla domanda possono essere le </w:t>
      </w:r>
      <w:r w:rsidRPr="00A11E57">
        <w:rPr>
          <w:rFonts w:ascii="Arial" w:hAnsi="Arial" w:cs="Arial"/>
          <w:color w:val="000000"/>
          <w:w w:val="105"/>
          <w:lang w:val="it-IT"/>
        </w:rPr>
        <w:t>seguenti:</w:t>
      </w:r>
    </w:p>
    <w:p w:rsidR="00A11E57" w:rsidRPr="00A11E57" w:rsidRDefault="00A11E57" w:rsidP="00A11E57">
      <w:pPr>
        <w:numPr>
          <w:ilvl w:val="0"/>
          <w:numId w:val="2"/>
        </w:numPr>
        <w:tabs>
          <w:tab w:val="clear" w:pos="432"/>
          <w:tab w:val="decimal" w:pos="792"/>
        </w:tabs>
        <w:spacing w:before="36"/>
        <w:ind w:left="792" w:hanging="432"/>
        <w:jc w:val="both"/>
        <w:rPr>
          <w:rFonts w:ascii="Arial" w:hAnsi="Arial" w:cs="Arial"/>
          <w:color w:val="000000"/>
          <w:spacing w:val="3"/>
          <w:w w:val="105"/>
          <w:lang w:val="it-IT"/>
        </w:rPr>
      </w:pPr>
      <w:r w:rsidRPr="00A11E57">
        <w:rPr>
          <w:rFonts w:ascii="Arial" w:hAnsi="Arial" w:cs="Arial"/>
          <w:color w:val="000000"/>
          <w:spacing w:val="3"/>
          <w:w w:val="105"/>
          <w:lang w:val="it-IT"/>
        </w:rPr>
        <w:t xml:space="preserve">Originale, qualora il documento riguardi stati e fatti personali non autocertificabili </w:t>
      </w:r>
      <w:r w:rsidRPr="00A11E57">
        <w:rPr>
          <w:rFonts w:ascii="Arial" w:hAnsi="Arial" w:cs="Arial"/>
          <w:b/>
          <w:color w:val="000000"/>
          <w:spacing w:val="3"/>
          <w:w w:val="105"/>
          <w:lang w:val="it-IT"/>
        </w:rPr>
        <w:t xml:space="preserve">(si </w:t>
      </w:r>
      <w:r w:rsidRPr="00A11E57">
        <w:rPr>
          <w:rFonts w:ascii="Arial" w:hAnsi="Arial" w:cs="Arial"/>
          <w:b/>
          <w:color w:val="000000"/>
          <w:spacing w:val="-3"/>
          <w:w w:val="105"/>
          <w:lang w:val="it-IT"/>
        </w:rPr>
        <w:t xml:space="preserve">precisa che, in applicazione dell'art. 15 della L. 183/11, non potranno essere accettate </w:t>
      </w:r>
      <w:r w:rsidRPr="00A11E57">
        <w:rPr>
          <w:rFonts w:ascii="Arial" w:hAnsi="Arial" w:cs="Arial"/>
          <w:b/>
          <w:color w:val="000000"/>
          <w:spacing w:val="-2"/>
          <w:w w:val="105"/>
          <w:lang w:val="it-IT"/>
        </w:rPr>
        <w:t xml:space="preserve">certificazioni rilasciate da pubbliche amministrazioni e che le eventuali certificazioni </w:t>
      </w: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>prodotte dal candidato non saranno prese in considerazione);</w:t>
      </w:r>
    </w:p>
    <w:p w:rsidR="00A11E57" w:rsidRPr="00A11E57" w:rsidRDefault="00A11E57" w:rsidP="00A11E57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Arial" w:hAnsi="Arial" w:cs="Arial"/>
          <w:color w:val="000000"/>
          <w:spacing w:val="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2"/>
          <w:w w:val="105"/>
          <w:lang w:val="it-IT"/>
        </w:rPr>
        <w:t xml:space="preserve">Copia, accompagnata da dichiarazione sostitutiva di atto di notorietà che ne attesti la </w:t>
      </w:r>
      <w:r w:rsidRPr="00A11E57">
        <w:rPr>
          <w:rFonts w:ascii="Arial" w:hAnsi="Arial" w:cs="Arial"/>
          <w:color w:val="000000"/>
          <w:w w:val="105"/>
          <w:lang w:val="it-IT"/>
        </w:rPr>
        <w:t>conformità all'originale;</w:t>
      </w:r>
    </w:p>
    <w:p w:rsidR="00A11E57" w:rsidRPr="00A11E57" w:rsidRDefault="00A11E57" w:rsidP="00A11E57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jc w:val="both"/>
        <w:rPr>
          <w:rFonts w:ascii="Arial" w:hAnsi="Arial" w:cs="Arial"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Autocertificazione, ai sensi dell'art. 46 e 47 del del DPR 445/2000. Le dichiarazioni sostitutive devono contenere espressa assunzione di responsabilità ai sensi del DPR </w:t>
      </w: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 xml:space="preserve">445/2000, e tutti gli elementi e le informazioni necessarie previste dal titolo cui si </w:t>
      </w: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>riferiscono</w:t>
      </w:r>
      <w:r w:rsidRPr="00A11E57">
        <w:rPr>
          <w:rFonts w:ascii="Times New Roman" w:hAnsi="Times New Roman"/>
          <w:color w:val="000000"/>
          <w:spacing w:val="1"/>
          <w:w w:val="105"/>
          <w:sz w:val="23"/>
          <w:lang w:val="it-IT"/>
        </w:rPr>
        <w:t xml:space="preserve">. </w:t>
      </w:r>
      <w:r w:rsidRPr="00A11E57">
        <w:rPr>
          <w:rFonts w:ascii="Arial" w:hAnsi="Arial" w:cs="Arial"/>
          <w:b/>
          <w:color w:val="000000"/>
          <w:spacing w:val="1"/>
          <w:w w:val="105"/>
          <w:lang w:val="it-IT"/>
        </w:rPr>
        <w:t xml:space="preserve">La mancanza, anche parziale, di tali elementi preclude la possibilità di </w:t>
      </w: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>procedere alla relativa valutazione.</w:t>
      </w:r>
    </w:p>
    <w:p w:rsidR="00A11E57" w:rsidRPr="00A11E57" w:rsidRDefault="00A11E57" w:rsidP="00A11E57">
      <w:pPr>
        <w:rPr>
          <w:lang w:val="it-IT"/>
        </w:rPr>
      </w:pPr>
    </w:p>
    <w:p w:rsidR="00A11E57" w:rsidRPr="00A11E57" w:rsidRDefault="00A11E57" w:rsidP="00A11E57">
      <w:pPr>
        <w:spacing w:line="272" w:lineRule="exact"/>
        <w:jc w:val="both"/>
        <w:rPr>
          <w:rFonts w:ascii="Arial" w:hAnsi="Arial" w:cs="Arial"/>
          <w:color w:val="000000"/>
          <w:w w:val="105"/>
          <w:u w:val="single"/>
          <w:lang w:val="it-IT"/>
        </w:rPr>
      </w:pPr>
      <w:r w:rsidRPr="00A11E57">
        <w:rPr>
          <w:rFonts w:ascii="Arial" w:hAnsi="Arial" w:cs="Arial"/>
          <w:color w:val="000000"/>
          <w:w w:val="105"/>
          <w:u w:val="single"/>
          <w:lang w:val="it-IT"/>
        </w:rPr>
        <w:t xml:space="preserve">Le dichiarazioni sostitutive dovranno essere presentate unitamente ad una fotocopia di documento di </w:t>
      </w:r>
      <w:r w:rsidRPr="00A11E57">
        <w:rPr>
          <w:rFonts w:ascii="Arial" w:hAnsi="Arial" w:cs="Arial"/>
          <w:color w:val="000000"/>
          <w:spacing w:val="-4"/>
          <w:w w:val="105"/>
          <w:u w:val="single"/>
          <w:lang w:val="it-IT"/>
        </w:rPr>
        <w:t xml:space="preserve">riconoscimento in corso di validità. La mancanza del documento d'identità preclude la possibilità </w:t>
      </w:r>
      <w:r w:rsidR="00C20627">
        <w:rPr>
          <w:rFonts w:ascii="Arial" w:hAnsi="Arial" w:cs="Arial"/>
          <w:color w:val="000000"/>
          <w:spacing w:val="-4"/>
          <w:w w:val="105"/>
          <w:u w:val="single"/>
          <w:lang w:val="it-IT"/>
        </w:rPr>
        <w:t xml:space="preserve"> </w:t>
      </w:r>
      <w:r w:rsidRPr="00A11E57">
        <w:rPr>
          <w:rFonts w:ascii="Arial" w:hAnsi="Arial" w:cs="Arial"/>
          <w:color w:val="000000"/>
          <w:spacing w:val="-4"/>
          <w:w w:val="105"/>
          <w:u w:val="single"/>
          <w:lang w:val="it-IT"/>
        </w:rPr>
        <w:t xml:space="preserve">di  </w:t>
      </w:r>
      <w:r w:rsidRPr="00A11E57">
        <w:rPr>
          <w:rFonts w:ascii="Arial" w:hAnsi="Arial" w:cs="Arial"/>
          <w:color w:val="000000"/>
          <w:w w:val="105"/>
          <w:u w:val="single"/>
          <w:lang w:val="it-IT"/>
        </w:rPr>
        <w:t>procedere alla relativa valutazione.</w:t>
      </w:r>
    </w:p>
    <w:p w:rsidR="00A11E57" w:rsidRPr="00A11E57" w:rsidRDefault="00A11E57" w:rsidP="00A11E57">
      <w:pPr>
        <w:spacing w:before="216" w:line="278" w:lineRule="exact"/>
        <w:jc w:val="both"/>
        <w:rPr>
          <w:rFonts w:ascii="Arial" w:hAnsi="Arial" w:cs="Arial"/>
          <w:b/>
          <w:color w:val="000000"/>
          <w:spacing w:val="-4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-4"/>
          <w:w w:val="105"/>
          <w:lang w:val="it-IT"/>
        </w:rPr>
        <w:t xml:space="preserve">I documenti e i titoli allegati in forme diverse da quelle consentite avranno valore unicamente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>informativo e, pertanto, non potranno essere valutati.</w:t>
      </w:r>
    </w:p>
    <w:p w:rsidR="00A11E57" w:rsidRPr="00A11E57" w:rsidRDefault="00A11E57" w:rsidP="00A11E57">
      <w:pPr>
        <w:spacing w:before="180" w:line="273" w:lineRule="exact"/>
        <w:rPr>
          <w:rFonts w:ascii="Arial" w:hAnsi="Arial" w:cs="Arial"/>
          <w:b/>
          <w:color w:val="000000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lang w:val="it-IT"/>
        </w:rPr>
        <w:t>In particolare l'aspirante dovrà allegare alla domanda di partecipazione:</w:t>
      </w:r>
    </w:p>
    <w:p w:rsidR="00A11E57" w:rsidRPr="00A11E57" w:rsidRDefault="00A11E57" w:rsidP="00A11E57">
      <w:pPr>
        <w:numPr>
          <w:ilvl w:val="0"/>
          <w:numId w:val="6"/>
        </w:numPr>
        <w:tabs>
          <w:tab w:val="clear" w:pos="360"/>
          <w:tab w:val="decimal" w:pos="792"/>
        </w:tabs>
        <w:spacing w:line="273" w:lineRule="exact"/>
        <w:ind w:left="792" w:hanging="360"/>
        <w:rPr>
          <w:rFonts w:ascii="Arial" w:hAnsi="Arial" w:cs="Arial"/>
          <w:color w:val="000000"/>
          <w:spacing w:val="7"/>
          <w:w w:val="105"/>
          <w:lang w:val="it-IT"/>
        </w:rPr>
      </w:pPr>
      <w:r w:rsidRPr="00A11E57">
        <w:rPr>
          <w:rFonts w:ascii="Arial" w:hAnsi="Arial" w:cs="Arial"/>
          <w:color w:val="000000"/>
          <w:spacing w:val="7"/>
          <w:w w:val="105"/>
          <w:lang w:val="it-IT"/>
        </w:rPr>
        <w:t>Fotocopia di un valido documento di identità;</w:t>
      </w:r>
    </w:p>
    <w:p w:rsidR="00A11E57" w:rsidRPr="00A11E57" w:rsidRDefault="00A11E57" w:rsidP="00A11E57">
      <w:pPr>
        <w:numPr>
          <w:ilvl w:val="0"/>
          <w:numId w:val="6"/>
        </w:numPr>
        <w:tabs>
          <w:tab w:val="clear" w:pos="360"/>
          <w:tab w:val="decimal" w:pos="792"/>
        </w:tabs>
        <w:spacing w:line="276" w:lineRule="exact"/>
        <w:ind w:left="792" w:hanging="360"/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Elenco in duplice copia in carta semplice, datato e firmato dei documenti e dei titoli </w:t>
      </w:r>
      <w:r w:rsidRPr="00A11E57">
        <w:rPr>
          <w:rFonts w:ascii="Arial" w:hAnsi="Arial" w:cs="Arial"/>
          <w:color w:val="000000"/>
          <w:w w:val="105"/>
          <w:lang w:val="it-IT"/>
        </w:rPr>
        <w:t>presentati;</w:t>
      </w:r>
    </w:p>
    <w:p w:rsidR="00A11E57" w:rsidRPr="00A11E57" w:rsidRDefault="00A11E57" w:rsidP="00A11E57">
      <w:pPr>
        <w:numPr>
          <w:ilvl w:val="0"/>
          <w:numId w:val="6"/>
        </w:numPr>
        <w:tabs>
          <w:tab w:val="clear" w:pos="360"/>
          <w:tab w:val="decimal" w:pos="792"/>
        </w:tabs>
        <w:spacing w:line="272" w:lineRule="exact"/>
        <w:ind w:left="792" w:hanging="360"/>
        <w:jc w:val="both"/>
        <w:rPr>
          <w:rFonts w:ascii="Arial" w:hAnsi="Arial" w:cs="Arial"/>
          <w:color w:val="000000"/>
          <w:spacing w:val="-3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3"/>
          <w:w w:val="105"/>
          <w:lang w:val="it-IT"/>
        </w:rPr>
        <w:t xml:space="preserve">Tutta la documentazione relativa ai titoli che ritenga opportuno presentare agli effetti della </w:t>
      </w:r>
      <w:r w:rsidRPr="00A11E57">
        <w:rPr>
          <w:rFonts w:ascii="Arial" w:hAnsi="Arial" w:cs="Arial"/>
          <w:color w:val="000000"/>
          <w:spacing w:val="6"/>
          <w:w w:val="105"/>
          <w:lang w:val="it-IT"/>
        </w:rPr>
        <w:t xml:space="preserve">valutazione, ivi compreso un curriculum formativo e professionale, redatto in carta </w:t>
      </w: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semplice, datato e firmato e riportante la seguente dicitura </w:t>
      </w:r>
      <w:r w:rsidRPr="00A11E5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"ai sensi e per gli effetti delle </w:t>
      </w:r>
      <w:r w:rsidRPr="00A11E57">
        <w:rPr>
          <w:rFonts w:ascii="Arial" w:hAnsi="Arial" w:cs="Arial"/>
          <w:b/>
          <w:color w:val="000000"/>
          <w:spacing w:val="2"/>
          <w:w w:val="105"/>
          <w:u w:val="single"/>
          <w:lang w:val="it-IT"/>
        </w:rPr>
        <w:t xml:space="preserve">disposizioni di cui al DPR 445/2000, si dichiara che le informazioni contenute nel  </w:t>
      </w:r>
      <w:r w:rsidRPr="00A11E5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presente </w:t>
      </w:r>
      <w:r w:rsidR="00C2062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 </w:t>
      </w:r>
      <w:r w:rsidRPr="00A11E5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currriculum </w:t>
      </w:r>
      <w:r w:rsidR="00C2062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 </w:t>
      </w:r>
      <w:r w:rsidRPr="00A11E57">
        <w:rPr>
          <w:rFonts w:ascii="Arial" w:hAnsi="Arial" w:cs="Arial"/>
          <w:b/>
          <w:color w:val="000000"/>
          <w:spacing w:val="-2"/>
          <w:w w:val="105"/>
          <w:u w:val="single"/>
          <w:lang w:val="it-IT"/>
        </w:rPr>
        <w:t xml:space="preserve">corrispondono al vero". </w:t>
      </w:r>
    </w:p>
    <w:p w:rsidR="00A11E57" w:rsidRPr="00A11E57" w:rsidRDefault="00A11E57" w:rsidP="00A11E57">
      <w:pPr>
        <w:spacing w:line="276" w:lineRule="exact"/>
        <w:jc w:val="both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Nel curriculum devono essere indicati i titoli di studio e la qualificazione professionale posseduti e </w:t>
      </w: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>richiesti per l'ammissione alla presente procedura, la partecipazione a corsi (dei qual</w:t>
      </w:r>
      <w:r w:rsidR="00084932">
        <w:rPr>
          <w:rFonts w:ascii="Arial" w:hAnsi="Arial" w:cs="Arial"/>
          <w:color w:val="000000"/>
          <w:spacing w:val="-2"/>
          <w:w w:val="105"/>
          <w:lang w:val="it-IT"/>
        </w:rPr>
        <w:t>i</w:t>
      </w: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 devono essere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indicati la sede di svolgimento, la durata l'eventuale esame finale nonché ogni elemento utile ai fini </w:t>
      </w:r>
      <w:r w:rsidRPr="00A11E57">
        <w:rPr>
          <w:rFonts w:ascii="Arial" w:hAnsi="Arial" w:cs="Arial"/>
          <w:color w:val="000000"/>
          <w:w w:val="105"/>
          <w:lang w:val="it-IT"/>
        </w:rPr>
        <w:t>della valutazione), convegni congressi e attività professionali.</w:t>
      </w:r>
    </w:p>
    <w:p w:rsidR="00A11E57" w:rsidRPr="00A11E57" w:rsidRDefault="00A11E57" w:rsidP="00A11E57">
      <w:pPr>
        <w:numPr>
          <w:ilvl w:val="0"/>
          <w:numId w:val="6"/>
        </w:numPr>
        <w:tabs>
          <w:tab w:val="clear" w:pos="360"/>
          <w:tab w:val="decimal" w:pos="792"/>
        </w:tabs>
        <w:spacing w:line="273" w:lineRule="exact"/>
        <w:ind w:left="792" w:hanging="360"/>
        <w:jc w:val="both"/>
        <w:rPr>
          <w:rFonts w:ascii="Arial" w:hAnsi="Arial" w:cs="Arial"/>
          <w:color w:val="000000"/>
          <w:spacing w:val="-5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Le pubblicazioni edite a stampa ove esistenti. Le pubblicazioni possono essere prodotte in </w:t>
      </w:r>
      <w:r w:rsidRPr="00A11E57">
        <w:rPr>
          <w:rFonts w:ascii="Arial" w:hAnsi="Arial" w:cs="Arial"/>
          <w:color w:val="000000"/>
          <w:spacing w:val="3"/>
          <w:w w:val="105"/>
          <w:lang w:val="it-IT"/>
        </w:rPr>
        <w:t xml:space="preserve">copia purché il candidato ne attesti la conformità all'originale mediante dichiarazione </w:t>
      </w:r>
      <w:r w:rsidRPr="00A11E57">
        <w:rPr>
          <w:rFonts w:ascii="Arial" w:hAnsi="Arial" w:cs="Arial"/>
          <w:color w:val="000000"/>
          <w:w w:val="105"/>
          <w:lang w:val="it-IT"/>
        </w:rPr>
        <w:t>sostitutiva di atto notorio;</w:t>
      </w:r>
    </w:p>
    <w:p w:rsidR="00A11E57" w:rsidRPr="00A11E57" w:rsidRDefault="00A11E57" w:rsidP="00A11E57">
      <w:pPr>
        <w:numPr>
          <w:ilvl w:val="0"/>
          <w:numId w:val="6"/>
        </w:numPr>
        <w:tabs>
          <w:tab w:val="clear" w:pos="360"/>
          <w:tab w:val="decimal" w:pos="792"/>
        </w:tabs>
        <w:spacing w:line="273" w:lineRule="exact"/>
        <w:ind w:left="792" w:hanging="360"/>
        <w:jc w:val="both"/>
        <w:rPr>
          <w:rFonts w:ascii="Arial" w:hAnsi="Arial" w:cs="Arial"/>
          <w:color w:val="000000"/>
          <w:spacing w:val="-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5"/>
          <w:w w:val="105"/>
          <w:lang w:val="it-IT"/>
        </w:rPr>
        <w:t xml:space="preserve">Certificato di idoneità espresso dal medico competente dell'Azienda di appartenenza. </w:t>
      </w:r>
    </w:p>
    <w:p w:rsidR="00A11E57" w:rsidRPr="00A11E57" w:rsidRDefault="00A11E57" w:rsidP="00A11E57">
      <w:pPr>
        <w:tabs>
          <w:tab w:val="decimal" w:pos="792"/>
        </w:tabs>
        <w:spacing w:line="273" w:lineRule="exact"/>
        <w:ind w:left="432"/>
        <w:jc w:val="both"/>
        <w:rPr>
          <w:rFonts w:ascii="Arial" w:hAnsi="Arial" w:cs="Arial"/>
          <w:color w:val="000000"/>
          <w:spacing w:val="-5"/>
          <w:w w:val="105"/>
          <w:lang w:val="it-IT"/>
        </w:rPr>
      </w:pPr>
    </w:p>
    <w:p w:rsidR="00A11E57" w:rsidRPr="00A11E57" w:rsidRDefault="00A11E57" w:rsidP="00A11E57">
      <w:pPr>
        <w:tabs>
          <w:tab w:val="decimal" w:pos="792"/>
        </w:tabs>
        <w:spacing w:after="120" w:line="273" w:lineRule="exact"/>
        <w:ind w:left="432"/>
        <w:jc w:val="both"/>
        <w:rPr>
          <w:rFonts w:ascii="Arial" w:hAnsi="Arial" w:cs="Arial"/>
          <w:color w:val="000000"/>
          <w:spacing w:val="-5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t>Modalità di certificazione del servizio prestato</w:t>
      </w:r>
    </w:p>
    <w:p w:rsidR="00A11E57" w:rsidRPr="00A11E57" w:rsidRDefault="00A11E57" w:rsidP="00A11E57">
      <w:pPr>
        <w:spacing w:after="120" w:line="276" w:lineRule="exact"/>
        <w:jc w:val="both"/>
        <w:rPr>
          <w:rFonts w:ascii="Arial" w:hAnsi="Arial" w:cs="Arial"/>
          <w:color w:val="000000"/>
          <w:spacing w:val="1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0"/>
          <w:w w:val="105"/>
          <w:lang w:val="it-IT"/>
        </w:rPr>
        <w:t xml:space="preserve">Il servizio prestato presso pubbliche amministrazioni deve essere autocertificato con la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dichiarazione sostitutiva di atto notorio (art. 47 DPR 445/2000) oppure all'interno del curriculum </w:t>
      </w:r>
      <w:r w:rsidRPr="00A11E57">
        <w:rPr>
          <w:rFonts w:ascii="Arial" w:hAnsi="Arial" w:cs="Arial"/>
          <w:color w:val="000000"/>
          <w:w w:val="105"/>
          <w:lang w:val="it-IT"/>
        </w:rPr>
        <w:t>formativo e professionale, e deve contenere, pena l'impossibilità di procedere all'attribuzione del relativo punteggio, le seguenti informazioni:</w:t>
      </w:r>
    </w:p>
    <w:p w:rsidR="00A11E57" w:rsidRPr="00A11E57" w:rsidRDefault="00A11E57" w:rsidP="00A11E57">
      <w:pPr>
        <w:spacing w:after="120" w:line="281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- Esatta denominazione dell'Ente presso cui il servizio è stato prestato;</w:t>
      </w:r>
    </w:p>
    <w:p w:rsidR="00A11E57" w:rsidRPr="00A11E57" w:rsidRDefault="00A11E57" w:rsidP="00A11E57">
      <w:pPr>
        <w:spacing w:after="120" w:line="281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lastRenderedPageBreak/>
        <w:t>- Profilo professionale ricoperto;</w:t>
      </w:r>
    </w:p>
    <w:p w:rsidR="00A11E57" w:rsidRPr="00A11E57" w:rsidRDefault="00A11E57" w:rsidP="00A11E57">
      <w:pPr>
        <w:spacing w:after="120" w:line="281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- Natura del rapporto (subordinato, collaborazione, libero professionale ecc.);</w:t>
      </w:r>
    </w:p>
    <w:p w:rsidR="00A11E57" w:rsidRPr="00A11E57" w:rsidRDefault="00A11E57" w:rsidP="00A11E57">
      <w:pPr>
        <w:spacing w:after="120" w:line="280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- Caratteristiche del rapporto di lavoro;</w:t>
      </w:r>
    </w:p>
    <w:p w:rsidR="00A11E57" w:rsidRPr="00A11E57" w:rsidRDefault="00A11E57" w:rsidP="00A11E57">
      <w:pPr>
        <w:spacing w:after="120" w:line="280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- Tempo determinato o indeterminato;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line="276" w:lineRule="exact"/>
        <w:rPr>
          <w:rFonts w:ascii="Arial" w:hAnsi="Arial" w:cs="Arial"/>
          <w:color w:val="000000"/>
          <w:spacing w:val="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- Impegno orario. In caso di rapporto a tempo parziale occorre specificare la percentuale di  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 w:line="276" w:lineRule="exact"/>
        <w:rPr>
          <w:rFonts w:ascii="Arial" w:hAnsi="Arial" w:cs="Arial"/>
          <w:color w:val="000000"/>
          <w:spacing w:val="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  </w:t>
      </w:r>
      <w:r w:rsidRPr="00A11E57">
        <w:rPr>
          <w:rFonts w:ascii="Arial" w:hAnsi="Arial" w:cs="Arial"/>
          <w:color w:val="000000"/>
          <w:w w:val="105"/>
          <w:lang w:val="it-IT"/>
        </w:rPr>
        <w:t>detto impegno orario;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 w:line="263" w:lineRule="exact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- Data di inizio e di fine carriera;</w:t>
      </w:r>
    </w:p>
    <w:p w:rsidR="00A11E57" w:rsidRPr="00A11E57" w:rsidRDefault="00A11E57" w:rsidP="00A11E57">
      <w:pPr>
        <w:spacing w:after="120" w:line="280" w:lineRule="exact"/>
        <w:rPr>
          <w:rFonts w:ascii="Arial" w:hAnsi="Arial" w:cs="Arial"/>
          <w:color w:val="000000"/>
          <w:spacing w:val="6"/>
          <w:w w:val="105"/>
          <w:lang w:val="it-IT"/>
        </w:rPr>
      </w:pPr>
      <w:r w:rsidRPr="00A11E57">
        <w:rPr>
          <w:rFonts w:ascii="Arial" w:hAnsi="Arial" w:cs="Arial"/>
          <w:color w:val="000000"/>
          <w:spacing w:val="6"/>
          <w:w w:val="105"/>
          <w:lang w:val="it-IT"/>
        </w:rPr>
        <w:t xml:space="preserve">- Eventuali cause di interruzione dell'anzianità di servizio (aspettativa senza assegni, 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>sospension</w:t>
      </w:r>
      <w:r w:rsidR="00C20627">
        <w:rPr>
          <w:rFonts w:ascii="Arial" w:hAnsi="Arial" w:cs="Arial"/>
          <w:color w:val="000000"/>
          <w:spacing w:val="-1"/>
          <w:w w:val="105"/>
          <w:lang w:val="it-IT"/>
        </w:rPr>
        <w:t>e disciplinare o cautelare ecc.)</w:t>
      </w: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>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spacing w:after="120" w:line="277" w:lineRule="exact"/>
        <w:jc w:val="both"/>
        <w:rPr>
          <w:rFonts w:ascii="Arial" w:hAnsi="Arial" w:cs="Arial"/>
          <w:color w:val="000000"/>
          <w:spacing w:val="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"/>
          <w:w w:val="105"/>
          <w:lang w:val="it-IT"/>
        </w:rPr>
        <w:t xml:space="preserve">- Sussistenza o meno delle condizioni i cui all'art. 46 del DPR 761/79, in presenza delle quali </w:t>
      </w:r>
      <w:r w:rsidRPr="00A11E57">
        <w:rPr>
          <w:rFonts w:ascii="Arial" w:hAnsi="Arial" w:cs="Arial"/>
          <w:color w:val="000000"/>
          <w:spacing w:val="-3"/>
          <w:w w:val="105"/>
          <w:lang w:val="it-IT"/>
        </w:rPr>
        <w:t xml:space="preserve">il punteggio di anzianità deve essere ridotto. In caso positivo deve essere, inoltre, indicata la </w:t>
      </w:r>
      <w:r w:rsidRPr="00A11E57">
        <w:rPr>
          <w:rFonts w:ascii="Arial" w:hAnsi="Arial" w:cs="Arial"/>
          <w:color w:val="000000"/>
          <w:w w:val="105"/>
          <w:lang w:val="it-IT"/>
        </w:rPr>
        <w:t>misura della riduzione del punteggio.</w:t>
      </w:r>
    </w:p>
    <w:p w:rsidR="00A11E57" w:rsidRPr="00A11E57" w:rsidRDefault="00A11E57" w:rsidP="00A11E57">
      <w:pPr>
        <w:spacing w:after="120" w:line="278" w:lineRule="exact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Le eventuali certificazioni prodotte per attestare la carriera presso pubbliche amministrazioni non </w:t>
      </w:r>
      <w:r w:rsidRPr="00A11E57">
        <w:rPr>
          <w:rFonts w:ascii="Arial" w:hAnsi="Arial" w:cs="Arial"/>
          <w:color w:val="000000"/>
          <w:w w:val="105"/>
          <w:lang w:val="it-IT"/>
        </w:rPr>
        <w:t xml:space="preserve">potranno essere oggetto di valutazione (art. </w:t>
      </w:r>
      <w:smartTag w:uri="urn:schemas-microsoft-com:office:smarttags" w:element="metricconverter">
        <w:smartTagPr>
          <w:attr w:name="ProductID" w:val="15 L"/>
        </w:smartTagPr>
        <w:r w:rsidRPr="00A11E57">
          <w:rPr>
            <w:rFonts w:ascii="Arial" w:hAnsi="Arial" w:cs="Arial"/>
            <w:color w:val="000000"/>
            <w:w w:val="105"/>
            <w:lang w:val="it-IT"/>
          </w:rPr>
          <w:t>15 L</w:t>
        </w:r>
      </w:smartTag>
      <w:r w:rsidRPr="00A11E57">
        <w:rPr>
          <w:rFonts w:ascii="Arial" w:hAnsi="Arial" w:cs="Arial"/>
          <w:color w:val="000000"/>
          <w:w w:val="105"/>
          <w:lang w:val="it-IT"/>
        </w:rPr>
        <w:t>. 183/11).</w:t>
      </w:r>
    </w:p>
    <w:p w:rsidR="00A11E57" w:rsidRPr="00A11E57" w:rsidRDefault="00A11E57" w:rsidP="00A11E57">
      <w:pPr>
        <w:spacing w:before="216" w:line="267" w:lineRule="exact"/>
        <w:jc w:val="both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Per i periodi di effettivo servizio di leva, richiamo alle armi, ferma volontaria, valutabili nei titoli di </w:t>
      </w:r>
      <w:r w:rsidRPr="00A11E57">
        <w:rPr>
          <w:rFonts w:ascii="Arial" w:hAnsi="Arial" w:cs="Arial"/>
          <w:color w:val="000000"/>
          <w:spacing w:val="2"/>
          <w:w w:val="105"/>
          <w:lang w:val="it-IT"/>
        </w:rPr>
        <w:t xml:space="preserve">carriera, è necessario che gli interessati specifichino, oltre all'esatto periodo di servizio prestato </w:t>
      </w: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anche se detto servizio sia stato svolto o meno con mansioni riconducibili al profilo della presente </w:t>
      </w:r>
      <w:r w:rsidRPr="00A11E57">
        <w:rPr>
          <w:rFonts w:ascii="Arial" w:hAnsi="Arial" w:cs="Arial"/>
          <w:color w:val="000000"/>
          <w:w w:val="105"/>
          <w:lang w:val="it-IT"/>
        </w:rPr>
        <w:t>selezione.</w:t>
      </w:r>
    </w:p>
    <w:p w:rsidR="00A11E57" w:rsidRPr="00A11E57" w:rsidRDefault="00A11E57" w:rsidP="00A11E57">
      <w:pPr>
        <w:spacing w:line="204" w:lineRule="auto"/>
        <w:rPr>
          <w:rFonts w:ascii="Arial" w:hAnsi="Arial" w:cs="Arial"/>
          <w:b/>
          <w:color w:val="000000"/>
          <w:w w:val="105"/>
          <w:lang w:val="it-IT"/>
        </w:rPr>
      </w:pPr>
    </w:p>
    <w:p w:rsidR="00A11E57" w:rsidRPr="00A11E57" w:rsidRDefault="00A11E57" w:rsidP="00A11E57">
      <w:pPr>
        <w:spacing w:line="204" w:lineRule="auto"/>
        <w:rPr>
          <w:rFonts w:ascii="Arial" w:hAnsi="Arial" w:cs="Arial"/>
          <w:b/>
          <w:color w:val="000000"/>
          <w:w w:val="105"/>
          <w:lang w:val="it-IT"/>
        </w:rPr>
      </w:pPr>
    </w:p>
    <w:p w:rsidR="00A11E57" w:rsidRPr="00A11E57" w:rsidRDefault="00A11E57" w:rsidP="00A11E57">
      <w:pPr>
        <w:spacing w:line="204" w:lineRule="auto"/>
        <w:rPr>
          <w:rFonts w:ascii="Arial" w:hAnsi="Arial" w:cs="Arial"/>
          <w:b/>
          <w:color w:val="000000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t>Ammissione alla mobilità</w:t>
      </w:r>
    </w:p>
    <w:p w:rsidR="00A11E57" w:rsidRPr="00A11E57" w:rsidRDefault="00A11E57" w:rsidP="00A11E57">
      <w:pPr>
        <w:ind w:right="72"/>
        <w:jc w:val="both"/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 xml:space="preserve">L'ammissione e/o l'eventuale non ammissione dei candidati è disposta con </w:t>
      </w: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provvedimento immediatamente efficace del </w:t>
      </w:r>
      <w:r w:rsidR="00084932">
        <w:rPr>
          <w:rFonts w:ascii="Arial" w:hAnsi="Arial" w:cs="Arial"/>
          <w:color w:val="000000"/>
          <w:spacing w:val="4"/>
          <w:w w:val="105"/>
          <w:lang w:val="it-IT"/>
        </w:rPr>
        <w:t>Commissario</w:t>
      </w: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 dell’</w:t>
      </w: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Azienda Sanitaria Provinciale di Vibo Valentia, visionabile sul sito </w:t>
      </w:r>
      <w:hyperlink r:id="rId10" w:history="1">
        <w:r w:rsidRPr="00A11E57">
          <w:rPr>
            <w:rStyle w:val="Collegamentoipertestuale"/>
            <w:rFonts w:ascii="Arial" w:hAnsi="Arial" w:cs="Arial"/>
            <w:i/>
            <w:spacing w:val="5"/>
            <w:lang w:val="it-IT"/>
          </w:rPr>
          <w:t>www.aspvv.it</w:t>
        </w:r>
      </w:hyperlink>
      <w:r w:rsidRPr="00A11E57">
        <w:rPr>
          <w:rFonts w:ascii="Arial" w:hAnsi="Arial" w:cs="Arial"/>
          <w:i/>
          <w:color w:val="000000"/>
          <w:spacing w:val="5"/>
          <w:lang w:val="it-IT"/>
        </w:rPr>
        <w:t xml:space="preserve"> - </w:t>
      </w: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>sezione concorsi</w:t>
      </w:r>
      <w:r w:rsidRPr="00A11E57">
        <w:rPr>
          <w:rFonts w:ascii="Arial" w:hAnsi="Arial" w:cs="Arial"/>
          <w:color w:val="000000"/>
          <w:w w:val="105"/>
          <w:lang w:val="it-IT"/>
        </w:rPr>
        <w:t>.</w:t>
      </w:r>
    </w:p>
    <w:p w:rsidR="00A11E57" w:rsidRPr="00A11E57" w:rsidRDefault="00A11E57" w:rsidP="00A11E57">
      <w:pPr>
        <w:spacing w:before="36" w:after="120"/>
        <w:ind w:right="72"/>
        <w:jc w:val="both"/>
        <w:rPr>
          <w:rFonts w:ascii="Arial" w:hAnsi="Arial" w:cs="Arial"/>
          <w:color w:val="000000"/>
          <w:spacing w:val="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4"/>
          <w:w w:val="105"/>
          <w:lang w:val="it-IT"/>
        </w:rPr>
        <w:t xml:space="preserve">La convocazione dei candidati ammessi per sostenere il colloquio sarà </w:t>
      </w:r>
      <w:r w:rsidRPr="00A11E57">
        <w:rPr>
          <w:rFonts w:ascii="Arial" w:hAnsi="Arial" w:cs="Arial"/>
          <w:color w:val="000000"/>
          <w:spacing w:val="6"/>
          <w:w w:val="105"/>
          <w:lang w:val="it-IT"/>
        </w:rPr>
        <w:t xml:space="preserve">effettuata unicamente con avviso pubblicato sul sito aziendale almeno 10 giorni prima del </w:t>
      </w:r>
      <w:r w:rsidRPr="00A11E57">
        <w:rPr>
          <w:rFonts w:ascii="Arial" w:hAnsi="Arial" w:cs="Arial"/>
          <w:color w:val="000000"/>
          <w:w w:val="105"/>
          <w:lang w:val="it-IT"/>
        </w:rPr>
        <w:t>colloquio, non seguiranno ulteriori comunicazioni in merito.</w:t>
      </w:r>
    </w:p>
    <w:p w:rsidR="00A11E57" w:rsidRPr="00A11E57" w:rsidRDefault="00A11E57" w:rsidP="00A11E57">
      <w:pPr>
        <w:jc w:val="both"/>
        <w:rPr>
          <w:rFonts w:ascii="Arial" w:hAnsi="Arial" w:cs="Arial"/>
          <w:color w:val="000000"/>
          <w:spacing w:val="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2"/>
          <w:w w:val="105"/>
          <w:lang w:val="it-IT"/>
        </w:rPr>
        <w:t xml:space="preserve">La suddetta convocazione con l'indicazione della data, dell'ora e del luogo di svolgimento del </w:t>
      </w:r>
      <w:r w:rsidRPr="00A11E57">
        <w:rPr>
          <w:rFonts w:ascii="Arial" w:hAnsi="Arial" w:cs="Arial"/>
          <w:color w:val="000000"/>
          <w:spacing w:val="3"/>
          <w:w w:val="105"/>
          <w:lang w:val="it-IT"/>
        </w:rPr>
        <w:t xml:space="preserve">colloquio relativo al presente avviso costituisce a tutti gli effetti formale </w:t>
      </w:r>
      <w:r w:rsidRPr="00A11E57">
        <w:rPr>
          <w:rFonts w:ascii="Arial" w:hAnsi="Arial" w:cs="Arial"/>
          <w:color w:val="000000"/>
          <w:w w:val="105"/>
          <w:lang w:val="it-IT"/>
        </w:rPr>
        <w:t>notifica nei confronti dei candidati ammessi alla procedura in parola.</w:t>
      </w:r>
    </w:p>
    <w:p w:rsidR="00A11E57" w:rsidRPr="00A11E57" w:rsidRDefault="00A11E57" w:rsidP="00A11E57">
      <w:pPr>
        <w:spacing w:before="120"/>
        <w:ind w:right="72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La mancata presentazione al colloquio nel giorno, nell'ora fissata e nella sede indicata determina </w:t>
      </w:r>
      <w:r w:rsidRPr="00A11E57">
        <w:rPr>
          <w:rFonts w:ascii="Arial" w:hAnsi="Arial" w:cs="Arial"/>
          <w:color w:val="000000"/>
          <w:spacing w:val="5"/>
          <w:w w:val="105"/>
          <w:lang w:val="it-IT"/>
        </w:rPr>
        <w:t xml:space="preserve">l'esclusione dalla procedura di mobilità, qualunque sia la causa dell'assenza, anche, se non </w:t>
      </w:r>
      <w:r w:rsidRPr="00A11E57">
        <w:rPr>
          <w:rFonts w:ascii="Arial" w:hAnsi="Arial" w:cs="Arial"/>
          <w:color w:val="000000"/>
          <w:w w:val="105"/>
          <w:lang w:val="it-IT"/>
        </w:rPr>
        <w:t>dipendente dalla volontà dei singoli concorrenti.</w:t>
      </w:r>
    </w:p>
    <w:p w:rsidR="00A11E57" w:rsidRPr="00A11E57" w:rsidRDefault="00A11E57" w:rsidP="00A11E57">
      <w:pPr>
        <w:spacing w:before="324" w:after="120"/>
        <w:ind w:right="72"/>
        <w:jc w:val="both"/>
        <w:rPr>
          <w:rFonts w:ascii="Arial" w:hAnsi="Arial" w:cs="Arial"/>
          <w:color w:val="000000"/>
          <w:spacing w:val="-2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t>Criteri di valutazione</w:t>
      </w:r>
    </w:p>
    <w:p w:rsidR="00A11E57" w:rsidRPr="00A11E57" w:rsidRDefault="00A11E57" w:rsidP="00A11E57">
      <w:pPr>
        <w:spacing w:before="120" w:after="120"/>
        <w:ind w:right="72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5"/>
          <w:w w:val="105"/>
          <w:lang w:val="it-IT"/>
        </w:rPr>
        <w:t xml:space="preserve">Sarà costituita apposita Commissione Esaminatrice nominata dal </w:t>
      </w:r>
      <w:r w:rsidR="00084932">
        <w:rPr>
          <w:rFonts w:ascii="Arial" w:hAnsi="Arial" w:cs="Arial"/>
          <w:b/>
          <w:color w:val="000000"/>
          <w:spacing w:val="5"/>
          <w:w w:val="105"/>
          <w:lang w:val="it-IT"/>
        </w:rPr>
        <w:t>Commissario</w:t>
      </w:r>
      <w:r w:rsidRPr="00A11E57">
        <w:rPr>
          <w:rFonts w:ascii="Arial" w:hAnsi="Arial" w:cs="Arial"/>
          <w:b/>
          <w:color w:val="000000"/>
          <w:spacing w:val="6"/>
          <w:w w:val="105"/>
          <w:lang w:val="it-IT"/>
        </w:rPr>
        <w:t xml:space="preserve"> dell'Azienda Sanitaria Provinciale di Vibo Valentia che provvederà alla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>valutazione dei curricula e allo svolgimento del colloquio.</w:t>
      </w:r>
    </w:p>
    <w:p w:rsidR="00A11E57" w:rsidRPr="00A11E57" w:rsidRDefault="00A11E57" w:rsidP="00A11E57">
      <w:pPr>
        <w:spacing w:after="120"/>
        <w:ind w:right="72"/>
        <w:jc w:val="both"/>
        <w:rPr>
          <w:rFonts w:ascii="Arial" w:hAnsi="Arial" w:cs="Arial"/>
          <w:b/>
          <w:color w:val="000000"/>
          <w:spacing w:val="5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La Commissione Esaminatrice procederà alla valutazione delle domande ed ai colloqui dei </w:t>
      </w:r>
      <w:r w:rsidRPr="00A11E57">
        <w:rPr>
          <w:rFonts w:ascii="Arial" w:hAnsi="Arial" w:cs="Arial"/>
          <w:color w:val="000000"/>
          <w:w w:val="105"/>
          <w:lang w:val="it-IT"/>
        </w:rPr>
        <w:t xml:space="preserve">candidati tenuto conto della specificità del posto da ricoprire, applicando a tal fine i criteri stabiliti dal </w:t>
      </w:r>
      <w:r w:rsidRPr="00A11E57">
        <w:rPr>
          <w:rFonts w:ascii="Arial" w:hAnsi="Arial" w:cs="Arial"/>
          <w:color w:val="000000"/>
          <w:lang w:val="it-IT"/>
        </w:rPr>
        <w:t xml:space="preserve">DPR </w:t>
      </w:r>
      <w:r w:rsidRPr="00A11E57">
        <w:rPr>
          <w:rFonts w:ascii="Arial" w:hAnsi="Arial" w:cs="Arial"/>
          <w:color w:val="000000"/>
          <w:w w:val="105"/>
          <w:lang w:val="it-IT"/>
        </w:rPr>
        <w:t>483/1997.</w:t>
      </w:r>
    </w:p>
    <w:p w:rsidR="00A11E57" w:rsidRPr="00A11E57" w:rsidRDefault="00A11E57" w:rsidP="00A11E57">
      <w:pPr>
        <w:spacing w:before="36"/>
        <w:ind w:right="1512"/>
        <w:jc w:val="both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>La Commissione disporrà complessivamente di 100 punti ripartiti come</w:t>
      </w:r>
    </w:p>
    <w:p w:rsidR="00A11E57" w:rsidRPr="00A11E57" w:rsidRDefault="00A11E57" w:rsidP="00A11E57">
      <w:pPr>
        <w:spacing w:before="36"/>
        <w:ind w:right="1512"/>
        <w:jc w:val="both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segue: </w:t>
      </w:r>
    </w:p>
    <w:p w:rsidR="00A11E57" w:rsidRPr="00A11E57" w:rsidRDefault="00A11E57" w:rsidP="00A11E57">
      <w:pPr>
        <w:spacing w:before="36"/>
        <w:ind w:right="1512"/>
        <w:rPr>
          <w:rFonts w:ascii="Arial" w:hAnsi="Arial" w:cs="Arial"/>
          <w:color w:val="000000"/>
          <w:spacing w:val="-1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t>40 punti per titoli</w:t>
      </w:r>
    </w:p>
    <w:p w:rsidR="00A11E57" w:rsidRPr="00A11E57" w:rsidRDefault="00A11E57" w:rsidP="00A11E57">
      <w:pPr>
        <w:spacing w:before="36"/>
        <w:ind w:right="1512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8"/>
          <w:w w:val="105"/>
          <w:lang w:val="it-IT"/>
        </w:rPr>
        <w:t>Carriera max 20 punti;</w:t>
      </w:r>
    </w:p>
    <w:p w:rsidR="00A11E57" w:rsidRPr="00A11E57" w:rsidRDefault="00A11E57" w:rsidP="00A11E57">
      <w:pPr>
        <w:spacing w:before="36"/>
        <w:ind w:right="1512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8"/>
          <w:w w:val="105"/>
          <w:lang w:val="it-IT"/>
        </w:rPr>
        <w:t>Titoli accademici e di studio max 3 punti;</w:t>
      </w:r>
    </w:p>
    <w:p w:rsidR="00C2062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14"/>
          <w:w w:val="105"/>
          <w:lang w:val="it-IT"/>
        </w:rPr>
        <w:t>Pubblicazioni max 5 punti;</w:t>
      </w:r>
    </w:p>
    <w:p w:rsidR="00A11E57" w:rsidRPr="00A11E57" w:rsidRDefault="00A11E57" w:rsidP="00A11E57">
      <w:pPr>
        <w:tabs>
          <w:tab w:val="decimal" w:pos="432"/>
          <w:tab w:val="decimal" w:pos="792"/>
        </w:tabs>
        <w:rPr>
          <w:rFonts w:ascii="Arial" w:hAnsi="Arial" w:cs="Arial"/>
          <w:color w:val="000000"/>
          <w:spacing w:val="14"/>
          <w:w w:val="105"/>
          <w:lang w:val="it-IT"/>
        </w:rPr>
      </w:pPr>
      <w:r w:rsidRPr="00A11E57">
        <w:rPr>
          <w:rFonts w:ascii="Arial" w:hAnsi="Arial" w:cs="Arial"/>
          <w:color w:val="000000"/>
          <w:spacing w:val="6"/>
          <w:w w:val="105"/>
          <w:lang w:val="it-IT"/>
        </w:rPr>
        <w:t>Curriculum formativo e professionale max 12 punti.</w:t>
      </w:r>
    </w:p>
    <w:p w:rsidR="00A11E57" w:rsidRPr="00A11E57" w:rsidRDefault="00A11E57" w:rsidP="00A11E57">
      <w:pPr>
        <w:spacing w:before="36"/>
        <w:rPr>
          <w:rFonts w:ascii="Arial" w:hAnsi="Arial" w:cs="Arial"/>
          <w:b/>
          <w:color w:val="000000"/>
          <w:w w:val="105"/>
          <w:lang w:val="it-IT"/>
        </w:rPr>
      </w:pPr>
    </w:p>
    <w:p w:rsidR="00C20627" w:rsidRDefault="00C20627" w:rsidP="00A11E57">
      <w:pPr>
        <w:spacing w:before="36"/>
        <w:rPr>
          <w:rFonts w:ascii="Arial" w:hAnsi="Arial" w:cs="Arial"/>
          <w:b/>
          <w:color w:val="000000"/>
          <w:w w:val="105"/>
          <w:u w:val="single"/>
          <w:lang w:val="it-IT"/>
        </w:rPr>
      </w:pPr>
    </w:p>
    <w:p w:rsidR="00A11E57" w:rsidRPr="00A11E57" w:rsidRDefault="00A11E57" w:rsidP="00A11E57">
      <w:pPr>
        <w:spacing w:before="36"/>
        <w:rPr>
          <w:rFonts w:ascii="Arial" w:hAnsi="Arial" w:cs="Arial"/>
          <w:b/>
          <w:color w:val="000000"/>
          <w:w w:val="105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u w:val="single"/>
          <w:lang w:val="it-IT"/>
        </w:rPr>
        <w:lastRenderedPageBreak/>
        <w:t>60 punti per colloquio</w:t>
      </w:r>
    </w:p>
    <w:p w:rsidR="00A11E57" w:rsidRPr="00A11E57" w:rsidRDefault="00A11E57" w:rsidP="00A11E57">
      <w:pPr>
        <w:rPr>
          <w:rFonts w:ascii="Arial" w:hAnsi="Arial" w:cs="Arial"/>
          <w:color w:val="000000"/>
          <w:w w:val="105"/>
          <w:lang w:val="it-IT"/>
        </w:rPr>
      </w:pPr>
      <w:r w:rsidRPr="00A11E57">
        <w:rPr>
          <w:rFonts w:ascii="Arial" w:hAnsi="Arial" w:cs="Arial"/>
          <w:color w:val="000000"/>
          <w:w w:val="105"/>
          <w:lang w:val="it-IT"/>
        </w:rPr>
        <w:t>Il colloquio è finalizzato alla valutazione della professionalità in possesso dell'aspirante con riferimento alle esigenze aziendali ed alle competenze richieste.</w:t>
      </w:r>
    </w:p>
    <w:p w:rsidR="00A11E57" w:rsidRPr="00A11E57" w:rsidRDefault="00A11E57" w:rsidP="00A11E57">
      <w:pPr>
        <w:spacing w:before="120"/>
        <w:ind w:left="72" w:right="72"/>
        <w:jc w:val="both"/>
        <w:rPr>
          <w:rFonts w:ascii="Arial" w:hAnsi="Arial" w:cs="Arial"/>
          <w:b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 xml:space="preserve">Al termine della valutazione la Commissione Esaminatrice procederà alla formulazione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>di una graduatoria generale di merito.</w:t>
      </w:r>
    </w:p>
    <w:p w:rsidR="00A11E57" w:rsidRPr="00A11E57" w:rsidRDefault="00A11E57" w:rsidP="00A11E57">
      <w:pPr>
        <w:spacing w:before="120"/>
        <w:ind w:left="72" w:right="72"/>
        <w:jc w:val="both"/>
        <w:rPr>
          <w:rFonts w:ascii="Arial" w:hAnsi="Arial" w:cs="Arial"/>
          <w:b/>
          <w:color w:val="000000"/>
          <w:spacing w:val="-4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-4"/>
          <w:w w:val="105"/>
          <w:lang w:val="it-IT"/>
        </w:rPr>
        <w:t xml:space="preserve">La graduatoria sarà approvata con provvedimento del </w:t>
      </w:r>
      <w:r w:rsidR="00084932">
        <w:rPr>
          <w:rFonts w:ascii="Arial" w:hAnsi="Arial" w:cs="Arial"/>
          <w:b/>
          <w:color w:val="000000"/>
          <w:spacing w:val="-4"/>
          <w:w w:val="105"/>
          <w:lang w:val="it-IT"/>
        </w:rPr>
        <w:t>Commissario</w:t>
      </w:r>
      <w:r w:rsidRPr="00A11E57">
        <w:rPr>
          <w:rFonts w:ascii="Arial" w:hAnsi="Arial" w:cs="Arial"/>
          <w:b/>
          <w:color w:val="000000"/>
          <w:spacing w:val="-4"/>
          <w:w w:val="105"/>
          <w:lang w:val="it-IT"/>
        </w:rPr>
        <w:t xml:space="preserve">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>e sarà pubblicata sul sito aziendale.</w:t>
      </w:r>
    </w:p>
    <w:p w:rsidR="00A11E57" w:rsidRPr="00A11E57" w:rsidRDefault="00A11E57" w:rsidP="00A11E57">
      <w:pPr>
        <w:spacing w:before="120"/>
        <w:ind w:left="72" w:right="72"/>
        <w:jc w:val="both"/>
        <w:rPr>
          <w:rFonts w:ascii="Arial" w:hAnsi="Arial" w:cs="Arial"/>
          <w:b/>
          <w:color w:val="000000"/>
          <w:spacing w:val="-4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13"/>
          <w:w w:val="105"/>
          <w:lang w:val="it-IT"/>
        </w:rPr>
        <w:t xml:space="preserve">La graduatoria approvata sarà immediatamente efficace e sarà utilizzata </w:t>
      </w:r>
      <w:r w:rsidRPr="00A11E57">
        <w:rPr>
          <w:rFonts w:ascii="Arial" w:hAnsi="Arial" w:cs="Arial"/>
          <w:b/>
          <w:color w:val="000000"/>
          <w:spacing w:val="-2"/>
          <w:w w:val="105"/>
          <w:lang w:val="it-IT"/>
        </w:rPr>
        <w:t xml:space="preserve">esclusivamente per il posto per il quale è stato indetto il presente avviso e perderà efficacia </w:t>
      </w: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 xml:space="preserve">all'atto della copertura del posto di che trattasi. </w:t>
      </w:r>
    </w:p>
    <w:p w:rsidR="00A11E57" w:rsidRPr="00A11E57" w:rsidRDefault="00A11E57" w:rsidP="00A11E57">
      <w:pPr>
        <w:spacing w:before="288" w:after="120"/>
        <w:ind w:left="72" w:right="72"/>
        <w:jc w:val="both"/>
        <w:rPr>
          <w:rFonts w:ascii="Arial" w:hAnsi="Arial" w:cs="Arial"/>
          <w:b/>
          <w:color w:val="000000"/>
          <w:spacing w:val="13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spacing w:val="-3"/>
          <w:w w:val="105"/>
          <w:lang w:val="it-IT"/>
        </w:rPr>
        <w:t xml:space="preserve">Lo scorrimento della graduatoria, quindi, sarà possibile unicamente nel caso in cui l'assenso  </w:t>
      </w:r>
      <w:r w:rsidRPr="00A11E57">
        <w:rPr>
          <w:rFonts w:ascii="Arial" w:hAnsi="Arial" w:cs="Arial"/>
          <w:b/>
          <w:color w:val="000000"/>
          <w:spacing w:val="9"/>
          <w:w w:val="105"/>
          <w:lang w:val="it-IT"/>
        </w:rPr>
        <w:t xml:space="preserve">preventivo al trasferimento non venga confermato dall'Azienda di </w:t>
      </w:r>
      <w:r w:rsidRPr="00A11E57">
        <w:rPr>
          <w:rFonts w:ascii="Arial" w:hAnsi="Arial" w:cs="Arial"/>
          <w:b/>
          <w:color w:val="000000"/>
          <w:spacing w:val="-1"/>
          <w:w w:val="105"/>
          <w:lang w:val="it-IT"/>
        </w:rPr>
        <w:t xml:space="preserve">appartenenza e/o in caso di rinuncia all'assunzione da parte del vincitore. </w:t>
      </w:r>
    </w:p>
    <w:p w:rsidR="00A11E57" w:rsidRPr="00A11E57" w:rsidRDefault="00A11E57" w:rsidP="00A11E57">
      <w:pPr>
        <w:jc w:val="both"/>
        <w:rPr>
          <w:rFonts w:ascii="Arial" w:hAnsi="Arial" w:cs="Arial"/>
          <w:b/>
          <w:color w:val="000000"/>
          <w:w w:val="105"/>
          <w:lang w:val="it-IT"/>
        </w:rPr>
      </w:pPr>
      <w:r w:rsidRPr="00A11E57">
        <w:rPr>
          <w:rFonts w:ascii="Arial" w:hAnsi="Arial" w:cs="Arial"/>
          <w:b/>
          <w:color w:val="000000"/>
          <w:w w:val="105"/>
          <w:lang w:val="it-IT"/>
        </w:rPr>
        <w:t xml:space="preserve">Inoltre, il vincitore che senza giustificato motivo non assumerà servizio alla data che verrà </w:t>
      </w:r>
      <w:r>
        <w:rPr>
          <w:rFonts w:ascii="Arial" w:hAnsi="Arial" w:cs="Arial"/>
          <w:b/>
          <w:color w:val="000000"/>
          <w:spacing w:val="2"/>
          <w:w w:val="105"/>
          <w:lang w:val="it-IT"/>
        </w:rPr>
        <w:t>stabilita da</w:t>
      </w:r>
      <w:r w:rsidRPr="00A11E57">
        <w:rPr>
          <w:rFonts w:ascii="Arial" w:hAnsi="Arial" w:cs="Arial"/>
          <w:b/>
          <w:color w:val="000000"/>
          <w:spacing w:val="2"/>
          <w:w w:val="105"/>
          <w:lang w:val="it-IT"/>
        </w:rPr>
        <w:t xml:space="preserve">ll'amministrazione sarà dichiarato decaduto dalla nomina e l'amministrazione </w:t>
      </w:r>
      <w:r w:rsidRPr="00A11E57">
        <w:rPr>
          <w:rFonts w:ascii="Arial" w:hAnsi="Arial" w:cs="Arial"/>
          <w:b/>
          <w:color w:val="000000"/>
          <w:w w:val="105"/>
          <w:lang w:val="it-IT"/>
        </w:rPr>
        <w:t xml:space="preserve">stessa potrà procedere alla nomina di altro candidato seguendo l'ordine della graduatoria. </w:t>
      </w:r>
    </w:p>
    <w:p w:rsidR="00A11E57" w:rsidRPr="00A11E57" w:rsidRDefault="00A11E57" w:rsidP="00A11E57">
      <w:pPr>
        <w:spacing w:line="204" w:lineRule="auto"/>
        <w:rPr>
          <w:rFonts w:ascii="Arial" w:hAnsi="Arial" w:cs="Arial"/>
          <w:b/>
          <w:color w:val="000000"/>
          <w:sz w:val="16"/>
          <w:szCs w:val="16"/>
          <w:lang w:val="it-IT"/>
        </w:rPr>
      </w:pPr>
    </w:p>
    <w:p w:rsidR="00A11E57" w:rsidRPr="00A11E57" w:rsidRDefault="00A11E57" w:rsidP="00A11E57">
      <w:pPr>
        <w:spacing w:line="204" w:lineRule="auto"/>
        <w:rPr>
          <w:rFonts w:ascii="Arial" w:hAnsi="Arial" w:cs="Arial"/>
          <w:b/>
          <w:color w:val="000000"/>
          <w:u w:val="single"/>
          <w:lang w:val="it-IT"/>
        </w:rPr>
      </w:pPr>
      <w:r w:rsidRPr="00A11E57">
        <w:rPr>
          <w:rFonts w:ascii="Arial" w:hAnsi="Arial" w:cs="Arial"/>
          <w:b/>
          <w:color w:val="000000"/>
          <w:u w:val="single"/>
          <w:lang w:val="it-IT"/>
        </w:rPr>
        <w:t>Perfezionamento del Trasferimento</w:t>
      </w:r>
    </w:p>
    <w:p w:rsidR="00A11E57" w:rsidRPr="00A11E57" w:rsidRDefault="00A11E57" w:rsidP="00A11E57">
      <w:pPr>
        <w:ind w:right="72"/>
        <w:jc w:val="both"/>
        <w:rPr>
          <w:rFonts w:ascii="Arial" w:hAnsi="Arial" w:cs="Arial"/>
          <w:color w:val="000000"/>
          <w:spacing w:val="-1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1"/>
          <w:w w:val="105"/>
          <w:lang w:val="it-IT"/>
        </w:rPr>
        <w:t xml:space="preserve">Si precisa che il vincitore prima della definizione della procedura di </w:t>
      </w:r>
      <w:r w:rsidRPr="00A11E57">
        <w:rPr>
          <w:rFonts w:ascii="Arial" w:hAnsi="Arial" w:cs="Arial"/>
          <w:color w:val="000000"/>
          <w:spacing w:val="-4"/>
          <w:w w:val="105"/>
          <w:lang w:val="it-IT"/>
        </w:rPr>
        <w:t>mobilità, sarà, comunque, sottoposto a visita del medico competente aziendale.</w:t>
      </w:r>
    </w:p>
    <w:p w:rsidR="00A11E57" w:rsidRPr="00A11E57" w:rsidRDefault="00A11E57" w:rsidP="00A11E57">
      <w:pPr>
        <w:ind w:right="72"/>
        <w:jc w:val="both"/>
        <w:rPr>
          <w:rFonts w:ascii="Arial" w:hAnsi="Arial" w:cs="Arial"/>
          <w:color w:val="000000"/>
          <w:spacing w:val="-3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3"/>
          <w:w w:val="105"/>
          <w:lang w:val="it-IT"/>
        </w:rPr>
        <w:t>Il trasferimento si perfezionerà con la stipula di contratto indiv</w:t>
      </w:r>
      <w:r w:rsidR="00782215">
        <w:rPr>
          <w:rFonts w:ascii="Arial" w:hAnsi="Arial" w:cs="Arial"/>
          <w:color w:val="000000"/>
          <w:spacing w:val="-3"/>
          <w:w w:val="105"/>
          <w:lang w:val="it-IT"/>
        </w:rPr>
        <w:t xml:space="preserve">iduale, ai sensi del CCNL per l’Area della </w:t>
      </w:r>
      <w:r w:rsidRPr="00A11E57">
        <w:rPr>
          <w:rFonts w:ascii="Arial" w:hAnsi="Arial" w:cs="Arial"/>
          <w:color w:val="000000"/>
          <w:spacing w:val="-4"/>
          <w:w w:val="105"/>
          <w:lang w:val="it-IT"/>
        </w:rPr>
        <w:t xml:space="preserve">dirigenza </w:t>
      </w:r>
      <w:r w:rsidR="00782215">
        <w:rPr>
          <w:rFonts w:ascii="Arial" w:hAnsi="Arial" w:cs="Arial"/>
          <w:color w:val="000000"/>
          <w:spacing w:val="-4"/>
          <w:w w:val="105"/>
          <w:lang w:val="it-IT"/>
        </w:rPr>
        <w:t>medica e veterinaria</w:t>
      </w:r>
      <w:r w:rsidRPr="00A11E57">
        <w:rPr>
          <w:rFonts w:ascii="Arial" w:hAnsi="Arial" w:cs="Arial"/>
          <w:color w:val="000000"/>
          <w:spacing w:val="-4"/>
          <w:w w:val="105"/>
          <w:lang w:val="it-IT"/>
        </w:rPr>
        <w:t xml:space="preserve"> attualmente vigente.</w:t>
      </w:r>
    </w:p>
    <w:p w:rsidR="00A11E57" w:rsidRPr="00A11E57" w:rsidRDefault="00A11E57" w:rsidP="00A11E57">
      <w:pPr>
        <w:ind w:right="72"/>
        <w:jc w:val="both"/>
        <w:rPr>
          <w:rFonts w:ascii="Arial" w:hAnsi="Arial" w:cs="Arial"/>
          <w:color w:val="000000"/>
          <w:spacing w:val="-2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2"/>
          <w:w w:val="105"/>
          <w:lang w:val="it-IT"/>
        </w:rPr>
        <w:t xml:space="preserve">L'Azienda prima di procedere alla stipula di contratto individuale di lavoro inviterà l'avente titolo </w:t>
      </w:r>
      <w:r w:rsidRPr="00A11E57">
        <w:rPr>
          <w:rFonts w:ascii="Arial" w:hAnsi="Arial" w:cs="Arial"/>
          <w:color w:val="000000"/>
          <w:spacing w:val="-5"/>
          <w:w w:val="105"/>
          <w:lang w:val="it-IT"/>
        </w:rPr>
        <w:t xml:space="preserve">alla mobilità a presentare le dichiarazioni sostitutive relative alla documentazione prescritta dalle </w:t>
      </w:r>
      <w:r w:rsidRPr="00A11E57">
        <w:rPr>
          <w:rFonts w:ascii="Arial" w:hAnsi="Arial" w:cs="Arial"/>
          <w:color w:val="000000"/>
          <w:spacing w:val="-4"/>
          <w:w w:val="105"/>
          <w:lang w:val="it-IT"/>
        </w:rPr>
        <w:t>disposizioni regolanti l'accesso al rapporto di lavoro medesimo.</w:t>
      </w:r>
    </w:p>
    <w:p w:rsidR="00A11E57" w:rsidRPr="00A11E57" w:rsidRDefault="00A11E57" w:rsidP="00A11E57">
      <w:pPr>
        <w:spacing w:before="288"/>
        <w:ind w:right="72"/>
        <w:jc w:val="both"/>
        <w:rPr>
          <w:rFonts w:ascii="Arial" w:hAnsi="Arial" w:cs="Arial"/>
          <w:b/>
          <w:color w:val="000000"/>
          <w:spacing w:val="-4"/>
          <w:lang w:val="it-IT"/>
        </w:rPr>
      </w:pPr>
      <w:r w:rsidRPr="00A11E57">
        <w:rPr>
          <w:rFonts w:ascii="Arial" w:hAnsi="Arial" w:cs="Arial"/>
          <w:color w:val="000000"/>
          <w:spacing w:val="-4"/>
          <w:lang w:val="it-IT"/>
        </w:rPr>
        <w:t>Il</w:t>
      </w:r>
      <w:r w:rsidRPr="00A11E57">
        <w:rPr>
          <w:rFonts w:ascii="Arial" w:hAnsi="Arial" w:cs="Arial"/>
          <w:b/>
          <w:color w:val="000000"/>
          <w:spacing w:val="-4"/>
          <w:lang w:val="it-IT"/>
        </w:rPr>
        <w:t xml:space="preserve"> </w:t>
      </w:r>
      <w:r w:rsidRPr="00A11E57">
        <w:rPr>
          <w:rFonts w:ascii="Arial" w:hAnsi="Arial" w:cs="Arial"/>
          <w:color w:val="000000"/>
          <w:spacing w:val="-4"/>
          <w:w w:val="105"/>
          <w:lang w:val="it-IT"/>
        </w:rPr>
        <w:t>termine di conclusione del presente procedimento è stabilito in sei mesi con decorrenza dalla data di scadenza del termine utile per la presentazione delle domande di partecipazione.</w:t>
      </w:r>
    </w:p>
    <w:p w:rsidR="00A11E57" w:rsidRPr="00A11E57" w:rsidRDefault="00A11E57" w:rsidP="00A11E57">
      <w:pPr>
        <w:spacing w:before="288"/>
        <w:ind w:right="72"/>
        <w:jc w:val="both"/>
        <w:rPr>
          <w:rFonts w:ascii="Arial" w:hAnsi="Arial" w:cs="Arial"/>
          <w:color w:val="000000"/>
          <w:spacing w:val="-7"/>
          <w:w w:val="105"/>
          <w:lang w:val="it-IT"/>
        </w:rPr>
      </w:pPr>
      <w:r w:rsidRPr="00A11E57">
        <w:rPr>
          <w:rFonts w:ascii="Arial" w:hAnsi="Arial" w:cs="Arial"/>
          <w:color w:val="000000"/>
          <w:spacing w:val="-6"/>
          <w:w w:val="105"/>
          <w:lang w:val="it-IT"/>
        </w:rPr>
        <w:t xml:space="preserve">Per informazioni rivolgersi all’U.O. Gestione Risorse Umane </w:t>
      </w:r>
      <w:r w:rsidRPr="00A11E57">
        <w:rPr>
          <w:rFonts w:ascii="Arial" w:hAnsi="Arial" w:cs="Arial"/>
          <w:color w:val="000000"/>
          <w:spacing w:val="-7"/>
          <w:w w:val="105"/>
          <w:lang w:val="it-IT"/>
        </w:rPr>
        <w:t>tel</w:t>
      </w:r>
      <w:r>
        <w:rPr>
          <w:rFonts w:ascii="Arial" w:hAnsi="Arial" w:cs="Arial"/>
          <w:color w:val="000000"/>
          <w:spacing w:val="-7"/>
          <w:w w:val="105"/>
          <w:lang w:val="it-IT"/>
        </w:rPr>
        <w:t xml:space="preserve">. </w:t>
      </w:r>
      <w:r w:rsidRPr="00A11E57">
        <w:rPr>
          <w:rFonts w:ascii="Arial" w:hAnsi="Arial" w:cs="Arial"/>
          <w:color w:val="000000"/>
          <w:spacing w:val="-7"/>
          <w:w w:val="105"/>
          <w:lang w:val="it-IT"/>
        </w:rPr>
        <w:t xml:space="preserve"> 0963/962412</w:t>
      </w:r>
      <w:r>
        <w:rPr>
          <w:rFonts w:ascii="Arial" w:hAnsi="Arial" w:cs="Arial"/>
          <w:color w:val="000000"/>
          <w:spacing w:val="-7"/>
          <w:w w:val="105"/>
          <w:lang w:val="it-IT"/>
        </w:rPr>
        <w:t xml:space="preserve"> </w:t>
      </w:r>
      <w:r w:rsidR="00782215">
        <w:rPr>
          <w:rFonts w:ascii="Arial" w:hAnsi="Arial" w:cs="Arial"/>
          <w:color w:val="000000"/>
          <w:spacing w:val="-7"/>
          <w:w w:val="105"/>
          <w:lang w:val="it-IT"/>
        </w:rPr>
        <w:t xml:space="preserve">-  </w:t>
      </w:r>
      <w:r>
        <w:rPr>
          <w:rFonts w:ascii="Arial" w:hAnsi="Arial" w:cs="Arial"/>
          <w:color w:val="000000"/>
          <w:spacing w:val="-7"/>
          <w:w w:val="105"/>
          <w:lang w:val="it-IT"/>
        </w:rPr>
        <w:t>0963</w:t>
      </w:r>
      <w:r w:rsidRPr="00782215">
        <w:rPr>
          <w:rFonts w:ascii="Arial" w:hAnsi="Arial" w:cs="Arial"/>
          <w:b/>
          <w:color w:val="000000"/>
          <w:spacing w:val="-7"/>
          <w:w w:val="105"/>
          <w:lang w:val="it-IT"/>
        </w:rPr>
        <w:t>/</w:t>
      </w:r>
      <w:r>
        <w:rPr>
          <w:rFonts w:ascii="Arial" w:hAnsi="Arial" w:cs="Arial"/>
          <w:color w:val="000000"/>
          <w:spacing w:val="-7"/>
          <w:w w:val="105"/>
          <w:lang w:val="it-IT"/>
        </w:rPr>
        <w:t>962628</w:t>
      </w:r>
      <w:r w:rsidRPr="00782215">
        <w:rPr>
          <w:rFonts w:ascii="Arial" w:hAnsi="Arial" w:cs="Arial"/>
          <w:b/>
          <w:color w:val="000000"/>
          <w:spacing w:val="-7"/>
          <w:w w:val="105"/>
          <w:lang w:val="it-IT"/>
        </w:rPr>
        <w:t>/</w:t>
      </w:r>
      <w:r>
        <w:rPr>
          <w:rFonts w:ascii="Arial" w:hAnsi="Arial" w:cs="Arial"/>
          <w:color w:val="000000"/>
          <w:spacing w:val="-7"/>
          <w:w w:val="105"/>
          <w:lang w:val="it-IT"/>
        </w:rPr>
        <w:t>9.</w:t>
      </w:r>
    </w:p>
    <w:p w:rsidR="00C20627" w:rsidRPr="00A11E57" w:rsidRDefault="00C20627" w:rsidP="00A11E57">
      <w:pPr>
        <w:spacing w:before="288"/>
        <w:ind w:right="72"/>
        <w:jc w:val="both"/>
        <w:rPr>
          <w:rFonts w:ascii="Arial" w:hAnsi="Arial" w:cs="Arial"/>
          <w:color w:val="000000"/>
          <w:spacing w:val="-7"/>
          <w:w w:val="105"/>
          <w:lang w:val="it-IT"/>
        </w:rPr>
      </w:pPr>
      <w:r>
        <w:rPr>
          <w:rFonts w:ascii="Arial" w:hAnsi="Arial" w:cs="Arial"/>
          <w:color w:val="000000"/>
          <w:spacing w:val="-7"/>
          <w:w w:val="105"/>
          <w:lang w:val="it-IT"/>
        </w:rPr>
        <w:t>Vibo Valentia 19 febbraio 2019                                             F.to</w:t>
      </w:r>
    </w:p>
    <w:p w:rsidR="00A11E57" w:rsidRDefault="00A11E57" w:rsidP="00A11E57">
      <w:pPr>
        <w:ind w:right="72"/>
        <w:jc w:val="both"/>
        <w:rPr>
          <w:rFonts w:ascii="Arial" w:hAnsi="Arial" w:cs="Arial"/>
          <w:color w:val="000000"/>
          <w:spacing w:val="-7"/>
          <w:w w:val="105"/>
        </w:rPr>
      </w:pPr>
      <w:r w:rsidRPr="00A11E57">
        <w:rPr>
          <w:rFonts w:ascii="Arial" w:hAnsi="Arial" w:cs="Arial"/>
          <w:color w:val="000000"/>
          <w:spacing w:val="-7"/>
          <w:w w:val="105"/>
          <w:lang w:val="it-IT"/>
        </w:rPr>
        <w:t xml:space="preserve">                                                                          </w:t>
      </w:r>
      <w:r w:rsidR="00084932">
        <w:rPr>
          <w:rFonts w:ascii="Arial" w:hAnsi="Arial" w:cs="Arial"/>
          <w:color w:val="000000"/>
          <w:spacing w:val="-7"/>
          <w:w w:val="105"/>
          <w:lang w:val="it-IT"/>
        </w:rPr>
        <w:t xml:space="preserve">        </w:t>
      </w:r>
      <w:r w:rsidRPr="00A11E57">
        <w:rPr>
          <w:rFonts w:ascii="Arial" w:hAnsi="Arial" w:cs="Arial"/>
          <w:color w:val="000000"/>
          <w:spacing w:val="-7"/>
          <w:w w:val="105"/>
          <w:lang w:val="it-IT"/>
        </w:rPr>
        <w:t xml:space="preserve"> </w:t>
      </w:r>
      <w:r>
        <w:rPr>
          <w:rFonts w:ascii="Arial" w:hAnsi="Arial" w:cs="Arial"/>
          <w:color w:val="000000"/>
          <w:spacing w:val="-7"/>
          <w:w w:val="105"/>
        </w:rPr>
        <w:t xml:space="preserve">IL </w:t>
      </w:r>
      <w:r w:rsidR="00084932">
        <w:rPr>
          <w:rFonts w:ascii="Arial" w:hAnsi="Arial" w:cs="Arial"/>
          <w:color w:val="000000"/>
          <w:spacing w:val="-7"/>
          <w:w w:val="105"/>
        </w:rPr>
        <w:t>COMMISSARIO</w:t>
      </w:r>
    </w:p>
    <w:p w:rsidR="00A11E57" w:rsidRDefault="00A11E57" w:rsidP="00A11E57">
      <w:pPr>
        <w:ind w:right="72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</w:t>
      </w:r>
      <w:r w:rsidR="00084932">
        <w:rPr>
          <w:rFonts w:ascii="Arial" w:hAnsi="Arial" w:cs="Arial"/>
          <w:color w:val="000000"/>
          <w:spacing w:val="-7"/>
          <w:w w:val="105"/>
        </w:rPr>
        <w:t xml:space="preserve"> </w:t>
      </w:r>
      <w:r>
        <w:rPr>
          <w:rFonts w:ascii="Arial" w:hAnsi="Arial" w:cs="Arial"/>
          <w:color w:val="000000"/>
          <w:spacing w:val="-7"/>
          <w:w w:val="105"/>
        </w:rPr>
        <w:t xml:space="preserve"> D.ssa Angela Caligiuri</w:t>
      </w:r>
    </w:p>
    <w:p w:rsidR="00C20627" w:rsidRDefault="00C20627" w:rsidP="00A11E57">
      <w:pPr>
        <w:ind w:right="72"/>
        <w:jc w:val="both"/>
        <w:rPr>
          <w:rFonts w:ascii="Arial" w:hAnsi="Arial" w:cs="Arial"/>
          <w:color w:val="000000"/>
          <w:spacing w:val="-7"/>
          <w:w w:val="105"/>
        </w:rPr>
      </w:pPr>
    </w:p>
    <w:p w:rsidR="00C20627" w:rsidRDefault="00C20627" w:rsidP="00A11E57">
      <w:pPr>
        <w:ind w:right="72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Come riportato nel testo del bando, si ribadisce che il termine per la presentazione della domanda di partecipazione scade il </w:t>
      </w:r>
      <w:r>
        <w:rPr>
          <w:rFonts w:ascii="Arial" w:hAnsi="Arial" w:cs="Arial"/>
          <w:b/>
          <w:color w:val="000000"/>
          <w:spacing w:val="-7"/>
          <w:w w:val="105"/>
        </w:rPr>
        <w:t>20 marzo 2019.</w:t>
      </w:r>
      <w:r>
        <w:rPr>
          <w:rFonts w:ascii="Arial" w:hAnsi="Arial" w:cs="Arial"/>
          <w:color w:val="000000"/>
          <w:spacing w:val="-7"/>
          <w:w w:val="105"/>
        </w:rPr>
        <w:t xml:space="preserve"> </w:t>
      </w:r>
    </w:p>
    <w:p w:rsidR="00700BA5" w:rsidRPr="008B32C1" w:rsidRDefault="001E1AEE" w:rsidP="008B32C1"/>
    <w:sectPr w:rsidR="00700BA5" w:rsidRPr="008B32C1" w:rsidSect="008B32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EE" w:rsidRDefault="001E1AEE" w:rsidP="008B32C1">
      <w:r>
        <w:separator/>
      </w:r>
    </w:p>
  </w:endnote>
  <w:endnote w:type="continuationSeparator" w:id="0">
    <w:p w:rsidR="001E1AEE" w:rsidRDefault="001E1AEE" w:rsidP="008B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EE" w:rsidRDefault="001E1AEE" w:rsidP="008B32C1">
      <w:r>
        <w:separator/>
      </w:r>
    </w:p>
  </w:footnote>
  <w:footnote w:type="continuationSeparator" w:id="0">
    <w:p w:rsidR="001E1AEE" w:rsidRDefault="001E1AEE" w:rsidP="008B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A5FA6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04B75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0"/>
        </w:tabs>
        <w:ind w:left="360"/>
      </w:pPr>
      <w:rPr>
        <w:rFonts w:ascii="Times New Roman" w:hAnsi="Times New Roman" w:cs="Times New Roman"/>
        <w:strike w:val="0"/>
        <w:color w:val="000000"/>
        <w:spacing w:val="4"/>
        <w:w w:val="105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0DD54D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7"/>
        <w:w w:val="105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16D21BB"/>
    <w:multiLevelType w:val="multilevel"/>
    <w:tmpl w:val="FFFFFFFF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0"/>
        <w:w w:val="105"/>
        <w:sz w:val="23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2C1"/>
    <w:rsid w:val="00084932"/>
    <w:rsid w:val="001E1AEE"/>
    <w:rsid w:val="002B4332"/>
    <w:rsid w:val="00333CD3"/>
    <w:rsid w:val="003B49B3"/>
    <w:rsid w:val="005B0A1E"/>
    <w:rsid w:val="00660ECC"/>
    <w:rsid w:val="006B04CF"/>
    <w:rsid w:val="00782215"/>
    <w:rsid w:val="0079422D"/>
    <w:rsid w:val="008B32C1"/>
    <w:rsid w:val="00A0043C"/>
    <w:rsid w:val="00A11E57"/>
    <w:rsid w:val="00B12E73"/>
    <w:rsid w:val="00B66EA7"/>
    <w:rsid w:val="00C01E25"/>
    <w:rsid w:val="00C20627"/>
    <w:rsid w:val="00C874B6"/>
    <w:rsid w:val="00CB26A9"/>
    <w:rsid w:val="00F0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EDD8B2C-38C2-4EAD-B324-CD9EDE1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32C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32C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B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32C1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B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32C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pv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v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Schiavello_Fioravante</cp:lastModifiedBy>
  <cp:revision>8</cp:revision>
  <cp:lastPrinted>2019-01-04T10:58:00Z</cp:lastPrinted>
  <dcterms:created xsi:type="dcterms:W3CDTF">2018-06-14T11:53:00Z</dcterms:created>
  <dcterms:modified xsi:type="dcterms:W3CDTF">2019-02-19T07:39:00Z</dcterms:modified>
</cp:coreProperties>
</file>